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48EC" w14:textId="77777777" w:rsidR="00742516" w:rsidRPr="006E5F62" w:rsidRDefault="00742516" w:rsidP="00742516">
      <w:pPr>
        <w:pStyle w:val="Heading2"/>
        <w:rPr>
          <w:b/>
          <w:bCs/>
          <w:sz w:val="48"/>
          <w:szCs w:val="48"/>
        </w:rPr>
      </w:pPr>
      <w:bookmarkStart w:id="0" w:name="_Toc183519160"/>
      <w:r w:rsidRPr="006E5F62">
        <w:rPr>
          <w:b/>
          <w:bCs/>
          <w:sz w:val="48"/>
          <w:szCs w:val="48"/>
        </w:rPr>
        <w:t>Funding Sources</w:t>
      </w:r>
      <w:bookmarkEnd w:id="0"/>
    </w:p>
    <w:p w14:paraId="70E46830" w14:textId="77777777" w:rsidR="00742516" w:rsidRPr="00683C27" w:rsidRDefault="00742516" w:rsidP="00742516">
      <w:pPr>
        <w:pStyle w:val="Heading3"/>
        <w:rPr>
          <w:b/>
          <w:bCs/>
          <w:sz w:val="36"/>
        </w:rPr>
      </w:pPr>
      <w:bookmarkStart w:id="1" w:name="_Toc183519161"/>
      <w:r>
        <w:rPr>
          <w:sz w:val="36"/>
        </w:rPr>
        <w:t>FEMA</w:t>
      </w:r>
      <w:bookmarkEnd w:id="1"/>
    </w:p>
    <w:p w14:paraId="057DED35" w14:textId="77777777" w:rsidR="00742516" w:rsidRPr="006A66A0" w:rsidRDefault="00742516" w:rsidP="00742516">
      <w:pPr>
        <w:ind w:left="1440"/>
      </w:pPr>
      <w:r>
        <w:t xml:space="preserve">See information </w:t>
      </w:r>
      <w:hyperlink w:anchor="_FEMA" w:history="1">
        <w:r w:rsidRPr="005D72AE">
          <w:rPr>
            <w:rStyle w:val="Hyperlink"/>
          </w:rPr>
          <w:t>here</w:t>
        </w:r>
      </w:hyperlink>
      <w:r>
        <w:t xml:space="preserve">. </w:t>
      </w:r>
    </w:p>
    <w:p w14:paraId="4B01AFCB" w14:textId="77777777" w:rsidR="00742516" w:rsidRPr="00683C27" w:rsidRDefault="00742516" w:rsidP="00742516">
      <w:pPr>
        <w:pStyle w:val="Heading3"/>
        <w:rPr>
          <w:b/>
          <w:bCs/>
          <w:sz w:val="36"/>
        </w:rPr>
      </w:pPr>
      <w:bookmarkStart w:id="2" w:name="_Toc183519162"/>
      <w:r>
        <w:rPr>
          <w:sz w:val="36"/>
        </w:rPr>
        <w:t>Hoston Presbytery</w:t>
      </w:r>
      <w:bookmarkEnd w:id="2"/>
    </w:p>
    <w:p w14:paraId="1AC1D8AA" w14:textId="005A8C5C" w:rsidR="00742516" w:rsidRPr="006A66A0" w:rsidRDefault="00742516" w:rsidP="00742516">
      <w:pPr>
        <w:ind w:left="1440"/>
      </w:pPr>
      <w:r w:rsidRPr="006A66A0">
        <w:t>[</w:t>
      </w:r>
      <w:r w:rsidR="00636133">
        <w:t>www.</w:t>
      </w:r>
      <w:r w:rsidR="0081379D">
        <w:t>holstonpresbytery.org</w:t>
      </w:r>
      <w:r w:rsidRPr="006A66A0">
        <w:t xml:space="preserve"> </w:t>
      </w:r>
      <w:r w:rsidR="00636133" w:rsidRPr="006A66A0">
        <w:t>– [</w:t>
      </w:r>
      <w:r w:rsidR="0081379D">
        <w:t>2501 W. Market St., Johnson City, TN</w:t>
      </w:r>
      <w:r w:rsidRPr="006A66A0">
        <w:t xml:space="preserve">], </w:t>
      </w:r>
      <w:r w:rsidR="009D6ED4">
        <w:t>avail.by appt.</w:t>
      </w:r>
    </w:p>
    <w:p w14:paraId="19A1A40A" w14:textId="77777777" w:rsidR="00742516" w:rsidRPr="00FE3E18" w:rsidRDefault="00742516" w:rsidP="00742516">
      <w:pPr>
        <w:pStyle w:val="Heading3"/>
        <w:rPr>
          <w:sz w:val="36"/>
        </w:rPr>
      </w:pPr>
      <w:bookmarkStart w:id="3" w:name="_Toc183519163"/>
      <w:r w:rsidRPr="00FE3E18">
        <w:rPr>
          <w:sz w:val="36"/>
        </w:rPr>
        <w:t>Presbyterian Disaster Relief (PDA), PCUSA</w:t>
      </w:r>
      <w:bookmarkEnd w:id="3"/>
    </w:p>
    <w:p w14:paraId="691EC289" w14:textId="7F5E950F" w:rsidR="00742516" w:rsidRPr="0013488C" w:rsidRDefault="00742516" w:rsidP="00742516">
      <w:pPr>
        <w:ind w:left="1440"/>
        <w:rPr>
          <w:sz w:val="30"/>
          <w:szCs w:val="30"/>
        </w:rPr>
      </w:pPr>
      <w:r w:rsidRPr="006A66A0">
        <w:t>[</w:t>
      </w:r>
      <w:hyperlink r:id="rId5" w:history="1">
        <w:r w:rsidR="0013488C" w:rsidRPr="0013488C">
          <w:rPr>
            <w:rStyle w:val="Hyperlink"/>
          </w:rPr>
          <w:t>Presbyterian Disaster Assistance</w:t>
        </w:r>
      </w:hyperlink>
      <w:r w:rsidR="00B80146">
        <w:rPr>
          <w:sz w:val="30"/>
          <w:szCs w:val="30"/>
        </w:rPr>
        <w:t>]</w:t>
      </w:r>
    </w:p>
    <w:p w14:paraId="1239E2C8" w14:textId="3E37EE18" w:rsidR="00742516" w:rsidRPr="006E5F62" w:rsidRDefault="00742516" w:rsidP="006E5F62">
      <w:pPr>
        <w:pStyle w:val="Heading3"/>
        <w:rPr>
          <w:sz w:val="36"/>
        </w:rPr>
      </w:pPr>
      <w:bookmarkStart w:id="4" w:name="_Toc183519164"/>
      <w:r>
        <w:rPr>
          <w:sz w:val="36"/>
        </w:rPr>
        <w:t>Greene County AIDNET</w:t>
      </w:r>
      <w:bookmarkEnd w:id="4"/>
      <w:r>
        <w:rPr>
          <w:sz w:val="36"/>
        </w:rPr>
        <w:t xml:space="preserve"> </w:t>
      </w:r>
    </w:p>
    <w:p w14:paraId="17348CCC" w14:textId="77777777" w:rsidR="006E5F62" w:rsidRDefault="00742516" w:rsidP="00EB5E65">
      <w:pPr>
        <w:ind w:left="1440"/>
      </w:pPr>
      <w:r w:rsidRPr="006A66A0">
        <w:t>[</w:t>
      </w:r>
      <w:hyperlink r:id="rId6" w:history="1">
        <w:r w:rsidR="00EB5E65" w:rsidRPr="00EB5E65">
          <w:rPr>
            <w:rStyle w:val="Hyperlink"/>
          </w:rPr>
          <w:t>Helene Donations | GCP</w:t>
        </w:r>
      </w:hyperlink>
      <w:r w:rsidR="006E5F62">
        <w:t>]</w:t>
      </w:r>
    </w:p>
    <w:p w14:paraId="5F5B0D49" w14:textId="77777777" w:rsidR="006E5F62" w:rsidRDefault="006E5F62" w:rsidP="00EB5E65">
      <w:pPr>
        <w:ind w:left="1440"/>
      </w:pPr>
    </w:p>
    <w:p w14:paraId="4535CD91" w14:textId="77777777" w:rsidR="006E5F62" w:rsidRDefault="006E5F62" w:rsidP="00EB5E65">
      <w:pPr>
        <w:ind w:left="1440"/>
      </w:pPr>
    </w:p>
    <w:p w14:paraId="1C8FA37F" w14:textId="77777777" w:rsidR="006E5F62" w:rsidRDefault="006E5F62" w:rsidP="00EB5E65">
      <w:pPr>
        <w:ind w:left="1440"/>
      </w:pPr>
    </w:p>
    <w:p w14:paraId="79BFC880" w14:textId="3C1C1648" w:rsidR="00742516" w:rsidRPr="00E75905" w:rsidRDefault="00742516" w:rsidP="00EB5E65">
      <w:pPr>
        <w:ind w:left="1440"/>
      </w:pPr>
      <w:r>
        <w:br/>
      </w:r>
      <w:hyperlink w:anchor="_Opening/Home_Page_1" w:history="1">
        <w:r w:rsidRPr="00064B74">
          <w:rPr>
            <w:rStyle w:val="Hyperlink"/>
            <w:b/>
            <w:bCs/>
            <w:i/>
            <w:iCs/>
          </w:rPr>
          <w:t>Back to the Home Page</w:t>
        </w:r>
      </w:hyperlink>
    </w:p>
    <w:p w14:paraId="4D7BDA73" w14:textId="77777777" w:rsidR="00742516" w:rsidRDefault="00742516" w:rsidP="00742516">
      <w:r>
        <w:br w:type="page"/>
      </w:r>
    </w:p>
    <w:p w14:paraId="237842AC" w14:textId="77777777" w:rsidR="00742516" w:rsidRDefault="00742516" w:rsidP="00742516">
      <w:pPr>
        <w:pStyle w:val="Heading2"/>
      </w:pPr>
    </w:p>
    <w:p w14:paraId="57A2929B" w14:textId="77777777" w:rsidR="00742516" w:rsidRPr="00683C27" w:rsidRDefault="00742516" w:rsidP="00742516">
      <w:pPr>
        <w:pStyle w:val="Heading2"/>
        <w:rPr>
          <w:sz w:val="40"/>
          <w:szCs w:val="40"/>
        </w:rPr>
      </w:pPr>
      <w:bookmarkStart w:id="5" w:name="_General_Assistance_1"/>
      <w:bookmarkStart w:id="6" w:name="_Toc183519165"/>
      <w:bookmarkEnd w:id="5"/>
      <w:r>
        <w:rPr>
          <w:sz w:val="40"/>
          <w:szCs w:val="40"/>
        </w:rPr>
        <w:t>General Assistance</w:t>
      </w:r>
      <w:bookmarkEnd w:id="6"/>
    </w:p>
    <w:p w14:paraId="12DF2126" w14:textId="77777777" w:rsidR="00742516" w:rsidRDefault="00742516" w:rsidP="00742516">
      <w:pPr>
        <w:pStyle w:val="Heading3"/>
      </w:pPr>
      <w:bookmarkStart w:id="7" w:name="_Toc183519166"/>
      <w:r>
        <w:t>Rise Erwin</w:t>
      </w:r>
      <w:bookmarkEnd w:id="7"/>
    </w:p>
    <w:p w14:paraId="1507644E" w14:textId="77777777" w:rsidR="00742516" w:rsidRDefault="00742516" w:rsidP="00742516">
      <w:pPr>
        <w:pStyle w:val="LEVEL3TEXT"/>
      </w:pPr>
      <w:hyperlink r:id="rId7" w:history="1">
        <w:r w:rsidRPr="00D93E00">
          <w:rPr>
            <w:rStyle w:val="Hyperlink"/>
          </w:rPr>
          <w:t>https://linktr.ee/riseerwin</w:t>
        </w:r>
      </w:hyperlink>
      <w:r>
        <w:t xml:space="preserve"> “Help Erwin Heal” grant application </w:t>
      </w:r>
      <w:hyperlink r:id="rId8" w:history="1">
        <w:r w:rsidRPr="00BC256E">
          <w:rPr>
            <w:rStyle w:val="Hyperlink"/>
          </w:rPr>
          <w:t>https://www.riseerwin.org/apply-for-grant</w:t>
        </w:r>
      </w:hyperlink>
    </w:p>
    <w:p w14:paraId="579FD256" w14:textId="77777777" w:rsidR="00742516" w:rsidRDefault="00742516" w:rsidP="00742516">
      <w:pPr>
        <w:pStyle w:val="LEVEL3TEXT"/>
      </w:pPr>
      <w:r>
        <w:t xml:space="preserve">Facebook </w:t>
      </w:r>
      <w:hyperlink r:id="rId9" w:history="1">
        <w:r w:rsidRPr="00BC256E">
          <w:rPr>
            <w:rStyle w:val="Hyperlink"/>
          </w:rPr>
          <w:t>https://www.facebook.com/search/posts/?q=Rise%20Erwin</w:t>
        </w:r>
      </w:hyperlink>
      <w:r>
        <w:t xml:space="preserve"> </w:t>
      </w:r>
    </w:p>
    <w:p w14:paraId="29550A74" w14:textId="77777777" w:rsidR="00742516" w:rsidRDefault="00742516" w:rsidP="00742516">
      <w:pPr>
        <w:pStyle w:val="LEVEL3TEXT"/>
      </w:pPr>
      <w:r>
        <w:t xml:space="preserve">Donate </w:t>
      </w:r>
      <w:hyperlink r:id="rId10" w:history="1">
        <w:r w:rsidRPr="00BC256E">
          <w:rPr>
            <w:rStyle w:val="Hyperlink"/>
          </w:rPr>
          <w:t>https://www.riseerwin.org/donate</w:t>
        </w:r>
      </w:hyperlink>
    </w:p>
    <w:p w14:paraId="3E7EDC7B" w14:textId="77777777" w:rsidR="00742516" w:rsidRDefault="00742516" w:rsidP="00742516">
      <w:pPr>
        <w:pStyle w:val="Heading3"/>
      </w:pPr>
      <w:bookmarkStart w:id="8" w:name="_Toc183519167"/>
      <w:r w:rsidRPr="004F27BF">
        <w:t>Legal Aid</w:t>
      </w:r>
      <w:r>
        <w:t xml:space="preserve"> of East Tennessee</w:t>
      </w:r>
      <w:bookmarkEnd w:id="8"/>
    </w:p>
    <w:p w14:paraId="23DD3A72" w14:textId="77777777" w:rsidR="00742516" w:rsidRDefault="00742516" w:rsidP="00742516">
      <w:pPr>
        <w:pStyle w:val="LEVEL3TEXT"/>
      </w:pPr>
      <w:hyperlink r:id="rId11" w:history="1">
        <w:r w:rsidRPr="00306FB6">
          <w:rPr>
            <w:rStyle w:val="Hyperlink"/>
          </w:rPr>
          <w:t>https://www.laet.org/</w:t>
        </w:r>
      </w:hyperlink>
      <w:r>
        <w:t xml:space="preserve"> If you live in Tennessee and have been affected by Hurricane Helene, call Tennessee Alliance for Legal Services for guidance, information and referrals. (844) 435-7486.</w:t>
      </w:r>
      <w:r w:rsidRPr="00250FD1">
        <w:t xml:space="preserve"> </w:t>
      </w:r>
      <w:hyperlink w:anchor="Legal_Aid_of_E_TN" w:history="1">
        <w:r w:rsidRPr="00250FD1">
          <w:rPr>
            <w:rStyle w:val="Hyperlink"/>
          </w:rPr>
          <w:t>For volunteer opportunities</w:t>
        </w:r>
      </w:hyperlink>
      <w:r>
        <w:t>.</w:t>
      </w:r>
    </w:p>
    <w:p w14:paraId="7917E022" w14:textId="77777777" w:rsidR="00742516" w:rsidRPr="00E75905" w:rsidRDefault="00742516" w:rsidP="00742516">
      <w:pPr>
        <w:spacing w:before="0" w:line="240" w:lineRule="auto"/>
      </w:pPr>
      <w:r>
        <w:br/>
      </w:r>
      <w:hyperlink w:anchor="_Opening/Home_Page_1" w:history="1">
        <w:r w:rsidRPr="00064B74">
          <w:rPr>
            <w:rStyle w:val="Hyperlink"/>
            <w:b/>
            <w:bCs/>
            <w:i/>
            <w:iCs/>
          </w:rPr>
          <w:t>Back to the Home Page</w:t>
        </w:r>
      </w:hyperlink>
    </w:p>
    <w:p w14:paraId="23FE6573" w14:textId="77777777" w:rsidR="00742516" w:rsidRPr="00683C27" w:rsidRDefault="00742516" w:rsidP="00742516">
      <w:pPr>
        <w:pStyle w:val="Heading2"/>
        <w:rPr>
          <w:sz w:val="40"/>
          <w:szCs w:val="40"/>
        </w:rPr>
      </w:pPr>
      <w:bookmarkStart w:id="9" w:name="_Meals_and_Food_1"/>
      <w:bookmarkStart w:id="10" w:name="_Housing_Assistance"/>
      <w:bookmarkEnd w:id="9"/>
      <w:bookmarkEnd w:id="10"/>
      <w:r>
        <w:br/>
      </w:r>
      <w:bookmarkStart w:id="11" w:name="_Toc183519168"/>
      <w:r w:rsidRPr="00683C27">
        <w:rPr>
          <w:sz w:val="40"/>
          <w:szCs w:val="40"/>
        </w:rPr>
        <w:t>Housing Assistance</w:t>
      </w:r>
      <w:bookmarkEnd w:id="11"/>
    </w:p>
    <w:p w14:paraId="7186B23C" w14:textId="77777777" w:rsidR="00742516" w:rsidRDefault="00742516" w:rsidP="00742516">
      <w:pPr>
        <w:pStyle w:val="Heading3"/>
        <w:rPr>
          <w:sz w:val="36"/>
        </w:rPr>
      </w:pPr>
      <w:hyperlink w:anchor="FEMA" w:history="1">
        <w:bookmarkStart w:id="12" w:name="_Toc183519169"/>
        <w:r w:rsidRPr="00F5798D">
          <w:rPr>
            <w:rStyle w:val="Hyperlink"/>
            <w:sz w:val="36"/>
          </w:rPr>
          <w:t>FEMA</w:t>
        </w:r>
        <w:bookmarkEnd w:id="12"/>
      </w:hyperlink>
    </w:p>
    <w:p w14:paraId="5770903F" w14:textId="77777777" w:rsidR="00742516" w:rsidRPr="005564B6" w:rsidRDefault="00742516" w:rsidP="00742516">
      <w:pPr>
        <w:pStyle w:val="LEVEL3TEXT"/>
      </w:pPr>
    </w:p>
    <w:p w14:paraId="145AA2D2" w14:textId="77777777" w:rsidR="00742516" w:rsidRDefault="00742516" w:rsidP="00742516">
      <w:pPr>
        <w:pStyle w:val="Heading3"/>
        <w:rPr>
          <w:sz w:val="36"/>
        </w:rPr>
      </w:pPr>
      <w:bookmarkStart w:id="13" w:name="_Toc183519170"/>
      <w:r>
        <w:rPr>
          <w:sz w:val="36"/>
        </w:rPr>
        <w:t>Appalachian Service Project</w:t>
      </w:r>
      <w:bookmarkEnd w:id="13"/>
    </w:p>
    <w:p w14:paraId="74251546" w14:textId="77777777" w:rsidR="00742516" w:rsidRPr="002D0807" w:rsidRDefault="00742516" w:rsidP="00742516">
      <w:pPr>
        <w:pStyle w:val="LEVEL3TEXT"/>
        <w:ind w:left="1440"/>
        <w:rPr>
          <w:i/>
          <w:iCs/>
        </w:rPr>
      </w:pPr>
      <w:r w:rsidRPr="002D0807">
        <w:rPr>
          <w:i/>
          <w:iCs/>
        </w:rPr>
        <w:t>“ASP is committed to repairing or replacing at least 200 homes</w:t>
      </w:r>
      <w:r w:rsidRPr="002D0807">
        <w:rPr>
          <w:i/>
          <w:iCs/>
        </w:rPr>
        <w:br/>
        <w:t xml:space="preserve"> for families that were impacted by Hurricane Helene.”</w:t>
      </w:r>
    </w:p>
    <w:p w14:paraId="4DAE071B" w14:textId="77777777" w:rsidR="00742516" w:rsidRPr="005564B6" w:rsidRDefault="00742516" w:rsidP="00742516">
      <w:pPr>
        <w:pStyle w:val="LEVEL3TEXT"/>
      </w:pPr>
      <w:r>
        <w:t xml:space="preserve">Find information and apply for help here: </w:t>
      </w:r>
      <w:hyperlink r:id="rId12" w:history="1">
        <w:r w:rsidRPr="0099508A">
          <w:rPr>
            <w:rStyle w:val="Hyperlink"/>
          </w:rPr>
          <w:t>https://asphome.org/helpafterhelene/</w:t>
        </w:r>
      </w:hyperlink>
    </w:p>
    <w:p w14:paraId="28536735" w14:textId="77777777" w:rsidR="00742516" w:rsidRDefault="00742516" w:rsidP="00742516">
      <w:pPr>
        <w:pStyle w:val="Heading3"/>
        <w:rPr>
          <w:sz w:val="32"/>
          <w:szCs w:val="24"/>
        </w:rPr>
      </w:pPr>
      <w:bookmarkStart w:id="14" w:name="_Toc183519171"/>
      <w:r w:rsidRPr="00856638">
        <w:rPr>
          <w:sz w:val="32"/>
          <w:szCs w:val="24"/>
        </w:rPr>
        <w:lastRenderedPageBreak/>
        <w:t>Holston Habitat for Humanity</w:t>
      </w:r>
      <w:bookmarkEnd w:id="14"/>
    </w:p>
    <w:p w14:paraId="22AB3246" w14:textId="77777777" w:rsidR="00742516" w:rsidRDefault="00742516" w:rsidP="00742516">
      <w:pPr>
        <w:pStyle w:val="LEVEL3TEXT"/>
      </w:pPr>
      <w:r w:rsidRPr="00C316EE">
        <w:t>Holston Habitat has begun selecting and will soon begin Helene Relief Home Repair projects in Washington, Carter, and Unicoi Counties</w:t>
      </w:r>
      <w:r>
        <w:t xml:space="preserve">. The work will </w:t>
      </w:r>
      <w:r w:rsidRPr="00C316EE">
        <w:t xml:space="preserve">focus on providing repairs such as replacing insulation, subfloors </w:t>
      </w:r>
      <w:r>
        <w:t>and</w:t>
      </w:r>
      <w:r w:rsidRPr="00C316EE">
        <w:t xml:space="preserve"> flooring, HVAC units, electrical work, drywall, and more.</w:t>
      </w:r>
    </w:p>
    <w:p w14:paraId="1CB46EFD" w14:textId="77777777" w:rsidR="00742516" w:rsidRPr="00856638" w:rsidRDefault="00742516" w:rsidP="00742516">
      <w:pPr>
        <w:pStyle w:val="LEVEL3TEXT"/>
      </w:pPr>
      <w:r>
        <w:t xml:space="preserve">More information and applications are at: </w:t>
      </w:r>
      <w:hyperlink r:id="rId13" w:history="1">
        <w:r w:rsidRPr="0099508A">
          <w:rPr>
            <w:rStyle w:val="Hyperlink"/>
          </w:rPr>
          <w:t>https://www.holstonhabitat.org/post/hurricane-helene-disaster-recovery-home-repairs</w:t>
        </w:r>
      </w:hyperlink>
      <w:r>
        <w:t xml:space="preserve">. Or call  </w:t>
      </w:r>
      <w:r w:rsidRPr="00C316EE">
        <w:t>23- 239-7689, ext. 806</w:t>
      </w:r>
      <w:r>
        <w:t>.</w:t>
      </w:r>
    </w:p>
    <w:p w14:paraId="5112A54B" w14:textId="77777777" w:rsidR="00742516" w:rsidRDefault="00742516" w:rsidP="00742516">
      <w:pPr>
        <w:pStyle w:val="Heading3"/>
      </w:pPr>
      <w:bookmarkStart w:id="15" w:name="_Toc183519172"/>
      <w:r w:rsidRPr="00307C83">
        <w:rPr>
          <w:sz w:val="32"/>
          <w:szCs w:val="24"/>
        </w:rPr>
        <w:t>Assistance In Disaster Northeast Tennessee, (AIDNET)</w:t>
      </w:r>
      <w:bookmarkEnd w:id="15"/>
    </w:p>
    <w:p w14:paraId="535C0FBA" w14:textId="77777777" w:rsidR="00742516" w:rsidRDefault="00742516" w:rsidP="00742516">
      <w:pPr>
        <w:pStyle w:val="LEVEL3TEXT"/>
      </w:pPr>
      <w:r>
        <w:t>AIDNET is a Greene County disaster assistance organization which collects and distributes funding to those in need in the county and coordinates volunteer support. Their Volunteer Coordination phone numbers are: (423) 620-8382 or (423) 620-8449.</w:t>
      </w:r>
    </w:p>
    <w:p w14:paraId="0DD4387A" w14:textId="77777777" w:rsidR="00742516" w:rsidRDefault="00742516" w:rsidP="00742516">
      <w:pPr>
        <w:pStyle w:val="Heading3"/>
      </w:pPr>
      <w:bookmarkStart w:id="16" w:name="_Toc183519173"/>
      <w:r w:rsidRPr="00307C83">
        <w:rPr>
          <w:sz w:val="32"/>
          <w:szCs w:val="24"/>
        </w:rPr>
        <w:t>Empower Cocke County</w:t>
      </w:r>
      <w:bookmarkEnd w:id="16"/>
    </w:p>
    <w:p w14:paraId="218754FF" w14:textId="77777777" w:rsidR="00742516" w:rsidRDefault="00742516" w:rsidP="00742516">
      <w:pPr>
        <w:pStyle w:val="LEVEL3TEXT"/>
      </w:pPr>
      <w:r>
        <w:t xml:space="preserve">A Newport, TN, faith based organization providing support to those affected in Cocke County. Call at </w:t>
      </w:r>
      <w:r w:rsidRPr="008E667E">
        <w:t>(423) 532-1308</w:t>
      </w:r>
      <w:r>
        <w:t xml:space="preserve">, or </w:t>
      </w:r>
      <w:hyperlink r:id="rId14" w:history="1">
        <w:r w:rsidRPr="0099508A">
          <w:rPr>
            <w:rStyle w:val="Hyperlink"/>
          </w:rPr>
          <w:t>https://www.empowercockecounty.com/</w:t>
        </w:r>
      </w:hyperlink>
      <w:r>
        <w:t xml:space="preserve">  </w:t>
      </w:r>
    </w:p>
    <w:p w14:paraId="5FD488B6" w14:textId="77777777" w:rsidR="00742516" w:rsidRDefault="00742516" w:rsidP="00742516">
      <w:pPr>
        <w:pStyle w:val="Heading3"/>
        <w:rPr>
          <w:sz w:val="32"/>
          <w:szCs w:val="24"/>
        </w:rPr>
      </w:pPr>
      <w:bookmarkStart w:id="17" w:name="_Toc183519174"/>
      <w:r w:rsidRPr="00BE1EA3">
        <w:rPr>
          <w:sz w:val="32"/>
          <w:szCs w:val="24"/>
        </w:rPr>
        <w:t>Mountain Ways</w:t>
      </w:r>
      <w:bookmarkEnd w:id="17"/>
    </w:p>
    <w:p w14:paraId="778D924B" w14:textId="77777777" w:rsidR="00742516" w:rsidRPr="00BE1EA3" w:rsidRDefault="00742516" w:rsidP="00742516">
      <w:pPr>
        <w:pStyle w:val="LEVEL3TEXT"/>
      </w:pPr>
      <w:r>
        <w:t>Mountain Ways offer support to “</w:t>
      </w:r>
      <w:r w:rsidRPr="00BE1EA3">
        <w:t xml:space="preserve">an individual or family (homeowner or renter) with a 100% total loss of primary residence due to the 2024 flooding of Hurricane Helene in one of the </w:t>
      </w:r>
      <w:r>
        <w:t>[impacted]</w:t>
      </w:r>
      <w:r w:rsidRPr="00BE1EA3">
        <w:t xml:space="preserve"> counties.</w:t>
      </w:r>
      <w:r>
        <w:t xml:space="preserve"> </w:t>
      </w:r>
      <w:r w:rsidRPr="00BE1EA3">
        <w:t>Assistance initiatives will provide a combination of financial support and/or support in areas such as: food, shelter, transportation, medical needs, and funeral expenses to help individuals and families recover.</w:t>
      </w:r>
      <w:r>
        <w:t xml:space="preserve">” </w:t>
      </w:r>
      <w:r w:rsidRPr="00BE1EA3">
        <w:t>A</w:t>
      </w:r>
      <w:r>
        <w:t>n a</w:t>
      </w:r>
      <w:r w:rsidRPr="00BE1EA3">
        <w:t>pplication for relief and recovery</w:t>
      </w:r>
      <w:r>
        <w:t xml:space="preserve"> can be made here. </w:t>
      </w:r>
      <w:hyperlink r:id="rId15" w:history="1">
        <w:r w:rsidRPr="00D93E00">
          <w:rPr>
            <w:rStyle w:val="Hyperlink"/>
          </w:rPr>
          <w:t>https://mtnways.org/get-relief/</w:t>
        </w:r>
      </w:hyperlink>
      <w:r>
        <w:t xml:space="preserve"> Or email or call </w:t>
      </w:r>
      <w:r w:rsidRPr="00BE1EA3">
        <w:t>info@mtnways.org or call (865) 412-7798.</w:t>
      </w:r>
      <w:r>
        <w:t xml:space="preserve"> </w:t>
      </w:r>
      <w:r w:rsidRPr="00E677A2">
        <w:rPr>
          <w:b/>
          <w:bCs/>
        </w:rPr>
        <w:t>Application deadline is December 2, 2024</w:t>
      </w:r>
      <w:r>
        <w:t>.</w:t>
      </w:r>
    </w:p>
    <w:p w14:paraId="0D3241D5" w14:textId="77777777" w:rsidR="00742516" w:rsidRPr="00E75905" w:rsidRDefault="00742516" w:rsidP="00742516">
      <w:r>
        <w:br/>
      </w:r>
      <w:hyperlink w:anchor="_Opening/Home_Page_1" w:history="1">
        <w:r w:rsidRPr="00064B74">
          <w:rPr>
            <w:rStyle w:val="Hyperlink"/>
            <w:i/>
            <w:iCs/>
          </w:rPr>
          <w:t>Back to the Home Page</w:t>
        </w:r>
      </w:hyperlink>
    </w:p>
    <w:p w14:paraId="5C144226" w14:textId="77777777" w:rsidR="00742516" w:rsidRDefault="00742516" w:rsidP="00742516">
      <w:pPr>
        <w:pStyle w:val="Heading2"/>
        <w:rPr>
          <w:sz w:val="40"/>
          <w:szCs w:val="40"/>
        </w:rPr>
      </w:pPr>
      <w:bookmarkStart w:id="18" w:name="_Assistance_from_Government"/>
      <w:bookmarkEnd w:id="18"/>
      <w:r>
        <w:rPr>
          <w:sz w:val="40"/>
          <w:szCs w:val="40"/>
        </w:rPr>
        <w:lastRenderedPageBreak/>
        <w:br/>
      </w:r>
      <w:bookmarkStart w:id="19" w:name="_Toc183519175"/>
      <w:r>
        <w:rPr>
          <w:sz w:val="40"/>
          <w:szCs w:val="40"/>
        </w:rPr>
        <w:t xml:space="preserve">Assistance from </w:t>
      </w:r>
      <w:r w:rsidRPr="00683C27">
        <w:rPr>
          <w:sz w:val="40"/>
          <w:szCs w:val="40"/>
        </w:rPr>
        <w:t>Government Agencies</w:t>
      </w:r>
      <w:bookmarkEnd w:id="19"/>
    </w:p>
    <w:p w14:paraId="103A875F" w14:textId="77777777" w:rsidR="00742516" w:rsidRPr="00BE1EA3" w:rsidRDefault="00742516" w:rsidP="00742516">
      <w:pPr>
        <w:pStyle w:val="LEVEL2TEXT"/>
      </w:pPr>
      <w:r>
        <w:t>This can include short term and long term support.</w:t>
      </w:r>
    </w:p>
    <w:p w14:paraId="3067F9A4" w14:textId="77777777" w:rsidR="00742516" w:rsidRPr="00683C27" w:rsidRDefault="00742516" w:rsidP="00742516">
      <w:pPr>
        <w:pStyle w:val="Heading3"/>
        <w:rPr>
          <w:sz w:val="32"/>
          <w:szCs w:val="24"/>
        </w:rPr>
      </w:pPr>
      <w:bookmarkStart w:id="20" w:name="_FEMA"/>
      <w:bookmarkStart w:id="21" w:name="_Toc183519176"/>
      <w:bookmarkEnd w:id="20"/>
      <w:r w:rsidRPr="00683C27">
        <w:rPr>
          <w:sz w:val="32"/>
          <w:szCs w:val="24"/>
        </w:rPr>
        <w:t>FEMA</w:t>
      </w:r>
      <w:bookmarkEnd w:id="21"/>
    </w:p>
    <w:p w14:paraId="1FE0CFEA" w14:textId="77777777" w:rsidR="00742516" w:rsidRDefault="00742516" w:rsidP="00742516">
      <w:pPr>
        <w:pStyle w:val="LEVEL3TEXT"/>
        <w:ind w:left="1080"/>
      </w:pPr>
      <w:r w:rsidRPr="00074A6C">
        <w:rPr>
          <w:b/>
          <w:bCs/>
          <w:sz w:val="32"/>
          <w:szCs w:val="32"/>
        </w:rPr>
        <w:t>If  you haven’t already done so,</w:t>
      </w:r>
      <w:r w:rsidRPr="00074A6C">
        <w:rPr>
          <w:sz w:val="32"/>
          <w:szCs w:val="32"/>
        </w:rPr>
        <w:t xml:space="preserve"> </w:t>
      </w:r>
      <w:r w:rsidRPr="00074A6C">
        <w:rPr>
          <w:b/>
          <w:bCs/>
          <w:sz w:val="32"/>
          <w:szCs w:val="32"/>
        </w:rPr>
        <w:t xml:space="preserve">it is important to sign up for FEMA support, even if you don’t yet know what you will need. It will be necessary when applying for support in the future, and there is a </w:t>
      </w:r>
      <w:r>
        <w:rPr>
          <w:b/>
          <w:bCs/>
          <w:sz w:val="32"/>
          <w:szCs w:val="32"/>
        </w:rPr>
        <w:t xml:space="preserve">January 7, 2425 </w:t>
      </w:r>
      <w:r w:rsidRPr="00074A6C">
        <w:rPr>
          <w:b/>
          <w:bCs/>
          <w:sz w:val="32"/>
          <w:szCs w:val="32"/>
        </w:rPr>
        <w:t>cutoff date for applications</w:t>
      </w:r>
      <w:r>
        <w:rPr>
          <w:b/>
          <w:bCs/>
          <w:sz w:val="32"/>
          <w:szCs w:val="32"/>
        </w:rPr>
        <w:t>!</w:t>
      </w:r>
    </w:p>
    <w:p w14:paraId="0E94F47D" w14:textId="77777777" w:rsidR="00742516" w:rsidRDefault="00742516" w:rsidP="00742516">
      <w:pPr>
        <w:pStyle w:val="LEVEL3TEXT"/>
        <w:ind w:left="1080"/>
      </w:pPr>
      <w:r w:rsidRPr="005D72AE">
        <w:rPr>
          <w:b/>
          <w:bCs/>
        </w:rPr>
        <w:t>Online</w:t>
      </w:r>
      <w:r>
        <w:t xml:space="preserve">: FEMA support can be accessed through their website here. </w:t>
      </w:r>
      <w:hyperlink r:id="rId16" w:history="1">
        <w:r w:rsidRPr="0099508A">
          <w:rPr>
            <w:rStyle w:val="Hyperlink"/>
          </w:rPr>
          <w:t>https://www.disasterassistance.gov/DAC-RI/intro/process-intro</w:t>
        </w:r>
      </w:hyperlink>
    </w:p>
    <w:p w14:paraId="037426E5" w14:textId="77777777" w:rsidR="00742516" w:rsidRDefault="00742516" w:rsidP="00742516">
      <w:pPr>
        <w:pStyle w:val="LEVEL3TEXT"/>
        <w:ind w:left="1440"/>
      </w:pPr>
      <w:r>
        <w:t xml:space="preserve">This includes: </w:t>
      </w:r>
    </w:p>
    <w:p w14:paraId="1A04DD9C" w14:textId="77777777" w:rsidR="00742516" w:rsidRPr="00E26158" w:rsidRDefault="00742516" w:rsidP="00742516">
      <w:pPr>
        <w:ind w:left="1800"/>
        <w:rPr>
          <w:b/>
          <w:bCs/>
        </w:rPr>
      </w:pPr>
      <w:r w:rsidRPr="00E26158">
        <w:rPr>
          <w:b/>
          <w:bCs/>
        </w:rPr>
        <w:t>Home and Vehicle Property Damage</w:t>
      </w:r>
    </w:p>
    <w:p w14:paraId="47B668E9" w14:textId="77777777" w:rsidR="00742516" w:rsidRDefault="00742516" w:rsidP="00742516">
      <w:pPr>
        <w:pStyle w:val="ListParagraph"/>
        <w:numPr>
          <w:ilvl w:val="0"/>
          <w:numId w:val="3"/>
        </w:numPr>
        <w:spacing w:before="60" w:line="240" w:lineRule="auto"/>
        <w:ind w:left="2520"/>
      </w:pPr>
      <w:r>
        <w:t>Home Damage</w:t>
      </w:r>
    </w:p>
    <w:p w14:paraId="3BE3982C" w14:textId="77777777" w:rsidR="00742516" w:rsidRDefault="00742516" w:rsidP="00742516">
      <w:pPr>
        <w:pStyle w:val="ListParagraph"/>
        <w:numPr>
          <w:ilvl w:val="0"/>
          <w:numId w:val="3"/>
        </w:numPr>
        <w:spacing w:before="60" w:line="240" w:lineRule="auto"/>
        <w:ind w:left="2520"/>
      </w:pPr>
      <w:r>
        <w:t xml:space="preserve">Vehicle Damage – </w:t>
      </w:r>
      <w:r w:rsidRPr="00E26158">
        <w:rPr>
          <w:i/>
          <w:iCs/>
        </w:rPr>
        <w:t>Examples</w:t>
      </w:r>
      <w:r>
        <w:t>: Car, truck, motorcycle, van, or other motorized machine that's legal for public roads.</w:t>
      </w:r>
    </w:p>
    <w:p w14:paraId="2551AE8C" w14:textId="77777777" w:rsidR="00742516" w:rsidRDefault="00742516" w:rsidP="00742516">
      <w:pPr>
        <w:pStyle w:val="ListParagraph"/>
        <w:numPr>
          <w:ilvl w:val="0"/>
          <w:numId w:val="3"/>
        </w:numPr>
        <w:spacing w:before="60" w:line="240" w:lineRule="auto"/>
        <w:ind w:left="2520"/>
      </w:pPr>
      <w:r>
        <w:t>Personal Property Damage – Examples: Furniture, electronic equipment, etc.</w:t>
      </w:r>
    </w:p>
    <w:p w14:paraId="49A1ED2D" w14:textId="77777777" w:rsidR="00742516" w:rsidRPr="00E26158" w:rsidRDefault="00742516" w:rsidP="00742516">
      <w:pPr>
        <w:ind w:left="1800"/>
        <w:rPr>
          <w:b/>
          <w:bCs/>
        </w:rPr>
      </w:pPr>
      <w:r w:rsidRPr="00E26158">
        <w:rPr>
          <w:b/>
          <w:bCs/>
        </w:rPr>
        <w:t>Emergency Needs</w:t>
      </w:r>
    </w:p>
    <w:p w14:paraId="6414B9A7" w14:textId="77777777" w:rsidR="00742516" w:rsidRDefault="00742516" w:rsidP="00742516">
      <w:pPr>
        <w:pStyle w:val="ListParagraph"/>
        <w:numPr>
          <w:ilvl w:val="0"/>
          <w:numId w:val="5"/>
        </w:numPr>
        <w:spacing w:before="60" w:line="240" w:lineRule="auto"/>
        <w:ind w:left="2520"/>
      </w:pPr>
      <w:r>
        <w:t>Food, clothing, shelter, gas, medication, or medical equipment</w:t>
      </w:r>
    </w:p>
    <w:p w14:paraId="0A232180" w14:textId="77777777" w:rsidR="00742516" w:rsidRDefault="00742516" w:rsidP="00742516">
      <w:pPr>
        <w:pStyle w:val="ListParagraph"/>
        <w:numPr>
          <w:ilvl w:val="0"/>
          <w:numId w:val="5"/>
        </w:numPr>
        <w:spacing w:before="60" w:line="240" w:lineRule="auto"/>
        <w:ind w:left="2520"/>
      </w:pPr>
      <w:r>
        <w:t xml:space="preserve">Essential Utilities – </w:t>
      </w:r>
      <w:r w:rsidRPr="00E26158">
        <w:rPr>
          <w:i/>
          <w:iCs/>
        </w:rPr>
        <w:t>Examples</w:t>
      </w:r>
      <w:r>
        <w:t>: Utilities like electric, gas, water, or sewer are out.</w:t>
      </w:r>
    </w:p>
    <w:p w14:paraId="00C8D936" w14:textId="77777777" w:rsidR="00742516" w:rsidRDefault="00742516" w:rsidP="00742516">
      <w:pPr>
        <w:pStyle w:val="ListParagraph"/>
        <w:numPr>
          <w:ilvl w:val="0"/>
          <w:numId w:val="5"/>
        </w:numPr>
        <w:spacing w:before="60" w:line="240" w:lineRule="auto"/>
        <w:ind w:left="2520"/>
      </w:pPr>
      <w:r>
        <w:t xml:space="preserve">Home Access – </w:t>
      </w:r>
      <w:r w:rsidRPr="00E26158">
        <w:rPr>
          <w:i/>
          <w:iCs/>
        </w:rPr>
        <w:t>Examples</w:t>
      </w:r>
      <w:r>
        <w:t>: Blocked entry; damage to accessibility equipment like a ramp; unsafe roads or bridges.</w:t>
      </w:r>
    </w:p>
    <w:p w14:paraId="34419874" w14:textId="77777777" w:rsidR="00742516" w:rsidRPr="00E26158" w:rsidRDefault="00742516" w:rsidP="00742516">
      <w:pPr>
        <w:ind w:left="1800"/>
        <w:rPr>
          <w:b/>
          <w:bCs/>
        </w:rPr>
      </w:pPr>
      <w:r w:rsidRPr="00E26158">
        <w:rPr>
          <w:b/>
          <w:bCs/>
        </w:rPr>
        <w:t>Other Expenses</w:t>
      </w:r>
    </w:p>
    <w:p w14:paraId="53825795" w14:textId="77777777" w:rsidR="00742516" w:rsidRDefault="00742516" w:rsidP="00742516">
      <w:pPr>
        <w:pStyle w:val="ListParagraph"/>
        <w:numPr>
          <w:ilvl w:val="0"/>
          <w:numId w:val="4"/>
        </w:numPr>
        <w:spacing w:before="60" w:line="240" w:lineRule="auto"/>
        <w:ind w:left="2520"/>
      </w:pPr>
      <w:r>
        <w:t>Funeral or Reburial Expenses</w:t>
      </w:r>
    </w:p>
    <w:p w14:paraId="4A66D25F" w14:textId="77777777" w:rsidR="00742516" w:rsidRDefault="00742516" w:rsidP="00742516">
      <w:pPr>
        <w:pStyle w:val="ListParagraph"/>
        <w:numPr>
          <w:ilvl w:val="0"/>
          <w:numId w:val="4"/>
        </w:numPr>
        <w:spacing w:before="60" w:line="240" w:lineRule="auto"/>
        <w:ind w:left="2520"/>
      </w:pPr>
      <w:r>
        <w:lastRenderedPageBreak/>
        <w:t xml:space="preserve">Lodging Expenses – </w:t>
      </w:r>
      <w:r w:rsidRPr="00E26158">
        <w:rPr>
          <w:i/>
          <w:iCs/>
        </w:rPr>
        <w:t>Examples</w:t>
      </w:r>
      <w:r>
        <w:t>: Paid lodging like hotels, motels, etc.</w:t>
      </w:r>
    </w:p>
    <w:p w14:paraId="65A16392" w14:textId="77777777" w:rsidR="00742516" w:rsidRDefault="00742516" w:rsidP="00742516">
      <w:pPr>
        <w:pStyle w:val="ListParagraph"/>
        <w:numPr>
          <w:ilvl w:val="0"/>
          <w:numId w:val="4"/>
        </w:numPr>
        <w:spacing w:before="60" w:line="240" w:lineRule="auto"/>
        <w:ind w:left="2520"/>
      </w:pPr>
      <w:r>
        <w:t>Medical or Dental Expenses</w:t>
      </w:r>
    </w:p>
    <w:p w14:paraId="7B75C8CE" w14:textId="77777777" w:rsidR="00742516" w:rsidRDefault="00742516" w:rsidP="00742516">
      <w:pPr>
        <w:pStyle w:val="ListParagraph"/>
        <w:numPr>
          <w:ilvl w:val="0"/>
          <w:numId w:val="4"/>
        </w:numPr>
        <w:spacing w:before="60" w:line="240" w:lineRule="auto"/>
        <w:ind w:left="2520"/>
      </w:pPr>
      <w:r>
        <w:t>New or Extra Child Care Costs</w:t>
      </w:r>
    </w:p>
    <w:p w14:paraId="70A56ED5" w14:textId="77777777" w:rsidR="00742516" w:rsidRDefault="00742516" w:rsidP="00742516">
      <w:pPr>
        <w:pStyle w:val="ListParagraph"/>
        <w:numPr>
          <w:ilvl w:val="0"/>
          <w:numId w:val="4"/>
        </w:numPr>
        <w:spacing w:before="60" w:line="240" w:lineRule="auto"/>
        <w:ind w:left="2520"/>
      </w:pPr>
      <w:r>
        <w:t xml:space="preserve">Home Safety Item Costs – </w:t>
      </w:r>
      <w:r w:rsidRPr="00E26158">
        <w:rPr>
          <w:i/>
          <w:iCs/>
        </w:rPr>
        <w:t>Examples</w:t>
      </w:r>
      <w:r>
        <w:t>: Dehumidifier, chainsaw, smoke detectors, etc.</w:t>
      </w:r>
    </w:p>
    <w:p w14:paraId="1599E614" w14:textId="77777777" w:rsidR="00742516" w:rsidRDefault="00742516" w:rsidP="00742516">
      <w:pPr>
        <w:pStyle w:val="LEVEL3TEXT"/>
        <w:ind w:left="1080"/>
      </w:pPr>
      <w:r>
        <w:t xml:space="preserve">Otherwise you can go to local </w:t>
      </w:r>
      <w:r w:rsidRPr="00E04D30">
        <w:rPr>
          <w:b/>
          <w:bCs/>
        </w:rPr>
        <w:t>Multi-Agency Resource Center (MARCs)</w:t>
      </w:r>
      <w:r>
        <w:t xml:space="preserve">, also called </w:t>
      </w:r>
      <w:r w:rsidRPr="00E04D30">
        <w:rPr>
          <w:b/>
          <w:bCs/>
        </w:rPr>
        <w:t>FEMA Disaster Recovery Center locations (DRCs)</w:t>
      </w:r>
      <w:r w:rsidRPr="004114CD">
        <w:t>.</w:t>
      </w:r>
      <w:r>
        <w:t xml:space="preserve"> </w:t>
      </w:r>
      <w:r w:rsidRPr="00110ADC">
        <w:t>DRCs are facilities and mobile offices you can visit to learn more about FEMA and other disaster assistance programs. You may also visit to ask questions about your case</w:t>
      </w:r>
    </w:p>
    <w:p w14:paraId="4C1C5B1E" w14:textId="77777777" w:rsidR="00742516" w:rsidRDefault="00742516" w:rsidP="00742516">
      <w:pPr>
        <w:pStyle w:val="LEVEL3TEXT"/>
        <w:ind w:left="1080"/>
      </w:pPr>
      <w:r>
        <w:t xml:space="preserve">You can find the closest one by searching here. </w:t>
      </w:r>
      <w:hyperlink r:id="rId17" w:history="1">
        <w:r w:rsidRPr="00980667">
          <w:rPr>
            <w:rStyle w:val="Hyperlink"/>
          </w:rPr>
          <w:t>https://egateway.fema.gov/ESF6/DRCLocator#</w:t>
        </w:r>
      </w:hyperlink>
      <w:r>
        <w:t xml:space="preserve"> or here </w:t>
      </w:r>
      <w:hyperlink r:id="rId18" w:history="1">
        <w:r w:rsidRPr="00980667">
          <w:rPr>
            <w:rStyle w:val="Hyperlink"/>
          </w:rPr>
          <w:t>https://www.fema.gov/locations/tennessee</w:t>
        </w:r>
      </w:hyperlink>
      <w:r>
        <w:t xml:space="preserve"> </w:t>
      </w:r>
    </w:p>
    <w:p w14:paraId="76E05D2B" w14:textId="77777777" w:rsidR="00742516" w:rsidRDefault="00742516" w:rsidP="00742516">
      <w:pPr>
        <w:pStyle w:val="LEVEL3TEXT"/>
        <w:ind w:left="1080"/>
      </w:pPr>
      <w:r>
        <w:t>The six DRCs closest to NE TN impacted areas are:</w:t>
      </w:r>
    </w:p>
    <w:p w14:paraId="18634192" w14:textId="77777777" w:rsidR="00742516" w:rsidRDefault="00742516" w:rsidP="00742516">
      <w:pPr>
        <w:pStyle w:val="LEVEL3TEXT"/>
        <w:ind w:left="1440"/>
      </w:pPr>
      <w:r w:rsidRPr="00E04D30">
        <w:rPr>
          <w:b/>
          <w:bCs/>
        </w:rPr>
        <w:t>Washington County</w:t>
      </w:r>
      <w:r>
        <w:br/>
        <w:t>DRC #6 Cherry Grove Baptist Church</w:t>
      </w:r>
      <w:r>
        <w:br/>
        <w:t>104 Cherry Grove Rd</w:t>
      </w:r>
      <w:r>
        <w:br/>
        <w:t>Jonesborough, TN 37659</w:t>
      </w:r>
    </w:p>
    <w:p w14:paraId="32D736C3" w14:textId="77777777" w:rsidR="00742516" w:rsidRDefault="00742516" w:rsidP="00742516">
      <w:pPr>
        <w:pStyle w:val="LEVEL3TEXT"/>
        <w:ind w:left="1440"/>
      </w:pPr>
      <w:r w:rsidRPr="00E04D30">
        <w:rPr>
          <w:b/>
          <w:bCs/>
        </w:rPr>
        <w:t>Unicoi County</w:t>
      </w:r>
      <w:r>
        <w:br/>
        <w:t>DRC #1 National Guard Armory/UNICOI EOC</w:t>
      </w:r>
      <w:r>
        <w:br/>
        <w:t>615 S Main Ave</w:t>
      </w:r>
      <w:r>
        <w:br/>
        <w:t>Erwin, TN 37650a</w:t>
      </w:r>
    </w:p>
    <w:p w14:paraId="055C9D93" w14:textId="77777777" w:rsidR="00742516" w:rsidRDefault="00742516" w:rsidP="00742516">
      <w:pPr>
        <w:pStyle w:val="LEVEL3TEXT"/>
        <w:ind w:left="1440"/>
      </w:pPr>
      <w:r w:rsidRPr="00E04D30">
        <w:rPr>
          <w:b/>
          <w:bCs/>
        </w:rPr>
        <w:t>Greene County</w:t>
      </w:r>
      <w:r>
        <w:br/>
        <w:t>DRC #2 Greene Co Courthouse / Annex</w:t>
      </w:r>
      <w:r>
        <w:br/>
        <w:t>204 N Cutler St</w:t>
      </w:r>
      <w:r>
        <w:br/>
        <w:t>Greeneville, TN 37745</w:t>
      </w:r>
    </w:p>
    <w:p w14:paraId="4D15D5DC" w14:textId="77777777" w:rsidR="00742516" w:rsidRDefault="00742516" w:rsidP="00742516">
      <w:pPr>
        <w:pStyle w:val="LEVEL3TEXT"/>
        <w:ind w:left="1440"/>
      </w:pPr>
      <w:r w:rsidRPr="00E04D30">
        <w:rPr>
          <w:b/>
          <w:bCs/>
        </w:rPr>
        <w:lastRenderedPageBreak/>
        <w:t>Cocke County</w:t>
      </w:r>
      <w:r>
        <w:br/>
        <w:t>DRC #4 Cocke Co Recreational Department</w:t>
      </w:r>
      <w:r>
        <w:br/>
        <w:t>466 Learning Rd</w:t>
      </w:r>
      <w:r>
        <w:br/>
        <w:t>Newport, TN 37821</w:t>
      </w:r>
    </w:p>
    <w:p w14:paraId="59BA415F" w14:textId="77777777" w:rsidR="00742516" w:rsidRDefault="00742516" w:rsidP="00742516">
      <w:pPr>
        <w:pStyle w:val="LEVEL3TEXT"/>
        <w:ind w:left="1440"/>
      </w:pPr>
      <w:r w:rsidRPr="00E04D30">
        <w:rPr>
          <w:b/>
          <w:bCs/>
        </w:rPr>
        <w:t>Carter County</w:t>
      </w:r>
      <w:r>
        <w:br/>
        <w:t xml:space="preserve">MDRC #5 </w:t>
      </w:r>
      <w:proofErr w:type="spellStart"/>
      <w:r>
        <w:t>Betsytowne</w:t>
      </w:r>
      <w:proofErr w:type="spellEnd"/>
      <w:r>
        <w:t xml:space="preserve"> Center</w:t>
      </w:r>
      <w:r>
        <w:br/>
        <w:t>1745 Highway 19 E</w:t>
      </w:r>
      <w:r>
        <w:br/>
        <w:t>Elizabethton, TN 37643</w:t>
      </w:r>
    </w:p>
    <w:p w14:paraId="596ABB4B" w14:textId="77777777" w:rsidR="00742516" w:rsidRDefault="00742516" w:rsidP="00742516">
      <w:pPr>
        <w:pStyle w:val="LEVEL3TEXT"/>
        <w:tabs>
          <w:tab w:val="left" w:pos="4575"/>
        </w:tabs>
        <w:ind w:left="1440"/>
      </w:pPr>
      <w:r w:rsidRPr="00E04D30">
        <w:rPr>
          <w:b/>
          <w:bCs/>
        </w:rPr>
        <w:t>Johnson</w:t>
      </w:r>
      <w:r>
        <w:t xml:space="preserve"> County</w:t>
      </w:r>
      <w:r>
        <w:br/>
        <w:t>DRC #7 Tennessee National Guard Armory</w:t>
      </w:r>
      <w:r>
        <w:br/>
        <w:t>1923 S Shady St</w:t>
      </w:r>
      <w:r>
        <w:br/>
        <w:t>Mountain City, TN 37683</w:t>
      </w:r>
    </w:p>
    <w:p w14:paraId="6EA007A8" w14:textId="77777777" w:rsidR="00742516" w:rsidRDefault="00742516" w:rsidP="00742516">
      <w:pPr>
        <w:pStyle w:val="LEVEL3TEXT"/>
        <w:ind w:left="1080"/>
      </w:pPr>
    </w:p>
    <w:p w14:paraId="0C52A8F4" w14:textId="77777777" w:rsidR="00742516" w:rsidRDefault="00742516" w:rsidP="00742516">
      <w:pPr>
        <w:spacing w:before="0" w:line="240" w:lineRule="auto"/>
      </w:pPr>
      <w:r>
        <w:br w:type="page"/>
      </w:r>
    </w:p>
    <w:p w14:paraId="5A2841ED" w14:textId="77777777" w:rsidR="00742516" w:rsidRPr="00110ADC" w:rsidRDefault="00742516" w:rsidP="00742516">
      <w:pPr>
        <w:pStyle w:val="LEVEL3TEXT"/>
        <w:ind w:left="1080"/>
        <w:rPr>
          <w:vanish/>
        </w:rPr>
      </w:pPr>
      <w:r w:rsidRPr="00110ADC">
        <w:rPr>
          <w:vanish/>
        </w:rPr>
        <w:lastRenderedPageBreak/>
        <w:t>[Description of services and available information. Links and phone numbers and addresses of local response sites.]</w:t>
      </w:r>
    </w:p>
    <w:p w14:paraId="5575FE28" w14:textId="77777777" w:rsidR="00742516" w:rsidRPr="00683C27" w:rsidRDefault="00742516" w:rsidP="00742516">
      <w:pPr>
        <w:pStyle w:val="Heading3"/>
        <w:rPr>
          <w:sz w:val="32"/>
          <w:szCs w:val="24"/>
        </w:rPr>
      </w:pPr>
      <w:bookmarkStart w:id="22" w:name="_Toc183519177"/>
      <w:r w:rsidRPr="00683C27">
        <w:rPr>
          <w:sz w:val="32"/>
          <w:szCs w:val="24"/>
        </w:rPr>
        <w:t>County Emergency Management and Health Departments</w:t>
      </w:r>
      <w:bookmarkEnd w:id="22"/>
    </w:p>
    <w:p w14:paraId="2AA4354D" w14:textId="77777777" w:rsidR="00742516" w:rsidRDefault="00742516" w:rsidP="00742516">
      <w:pPr>
        <w:pStyle w:val="LEVEL3TEXT"/>
        <w:ind w:left="1080"/>
      </w:pPr>
      <w:r>
        <w:t>The best first place to start is your county’s Emergency Management Department. Often the most up to date info is on their Facebook page.</w:t>
      </w:r>
    </w:p>
    <w:p w14:paraId="789D8C9B" w14:textId="77777777" w:rsidR="00742516" w:rsidRDefault="00742516" w:rsidP="00742516">
      <w:pPr>
        <w:pStyle w:val="LEVEL3TEXT"/>
        <w:ind w:left="1080"/>
        <w:rPr>
          <w:b/>
          <w:bCs/>
          <w:sz w:val="32"/>
          <w:szCs w:val="32"/>
        </w:rPr>
      </w:pPr>
      <w:r w:rsidRPr="00683C27">
        <w:rPr>
          <w:b/>
          <w:bCs/>
          <w:sz w:val="32"/>
          <w:szCs w:val="32"/>
        </w:rPr>
        <w:t>Tennessee</w:t>
      </w:r>
      <w:r>
        <w:rPr>
          <w:b/>
          <w:bCs/>
          <w:sz w:val="32"/>
          <w:szCs w:val="32"/>
        </w:rPr>
        <w:t xml:space="preserve"> Emergency Management Agencies (TEMA)</w:t>
      </w:r>
    </w:p>
    <w:p w14:paraId="4F281B02" w14:textId="77777777" w:rsidR="00742516" w:rsidRPr="00517B3B" w:rsidRDefault="00742516" w:rsidP="00742516">
      <w:pPr>
        <w:pStyle w:val="LEVEL3TEXT"/>
        <w:ind w:left="1080"/>
        <w:rPr>
          <w:sz w:val="32"/>
          <w:szCs w:val="32"/>
        </w:rPr>
      </w:pPr>
      <w:hyperlink r:id="rId19" w:history="1">
        <w:r w:rsidRPr="00517B3B">
          <w:rPr>
            <w:rStyle w:val="Hyperlink"/>
            <w:sz w:val="32"/>
            <w:szCs w:val="32"/>
          </w:rPr>
          <w:t>https://www.tn.gov/tema/updates/hurricane-helene.html</w:t>
        </w:r>
      </w:hyperlink>
      <w:r w:rsidRPr="00517B3B">
        <w:rPr>
          <w:sz w:val="32"/>
          <w:szCs w:val="32"/>
        </w:rPr>
        <w:t xml:space="preserve"> </w:t>
      </w:r>
    </w:p>
    <w:p w14:paraId="50A0E994" w14:textId="77777777" w:rsidR="00742516" w:rsidRPr="00683C27" w:rsidRDefault="00742516" w:rsidP="00742516">
      <w:pPr>
        <w:pStyle w:val="LEVEL3TEXT"/>
        <w:numPr>
          <w:ilvl w:val="1"/>
          <w:numId w:val="2"/>
        </w:numPr>
        <w:ind w:left="1800"/>
        <w:rPr>
          <w:sz w:val="32"/>
          <w:szCs w:val="32"/>
        </w:rPr>
      </w:pPr>
      <w:r w:rsidRPr="00683C27">
        <w:rPr>
          <w:sz w:val="32"/>
          <w:szCs w:val="32"/>
        </w:rPr>
        <w:t xml:space="preserve">Unicoi County </w:t>
      </w:r>
      <w:r>
        <w:rPr>
          <w:sz w:val="32"/>
          <w:szCs w:val="32"/>
        </w:rPr>
        <w:t xml:space="preserve">Emergency Management Agency </w:t>
      </w:r>
      <w:hyperlink r:id="rId20" w:history="1">
        <w:r w:rsidRPr="00BC256E">
          <w:rPr>
            <w:rStyle w:val="Hyperlink"/>
            <w:sz w:val="32"/>
            <w:szCs w:val="32"/>
          </w:rPr>
          <w:t>https://www.facebook.com/profile.php?id=61566663057317</w:t>
        </w:r>
      </w:hyperlink>
      <w:r>
        <w:rPr>
          <w:sz w:val="32"/>
          <w:szCs w:val="32"/>
        </w:rPr>
        <w:t xml:space="preserve"> </w:t>
      </w:r>
    </w:p>
    <w:p w14:paraId="482DA20A" w14:textId="77777777" w:rsidR="00742516" w:rsidRDefault="00742516" w:rsidP="00742516">
      <w:pPr>
        <w:pStyle w:val="LEVEL3TEXT"/>
        <w:numPr>
          <w:ilvl w:val="1"/>
          <w:numId w:val="2"/>
        </w:numPr>
        <w:ind w:left="1800"/>
        <w:rPr>
          <w:sz w:val="32"/>
          <w:szCs w:val="32"/>
        </w:rPr>
      </w:pPr>
      <w:r w:rsidRPr="00683C27">
        <w:rPr>
          <w:sz w:val="32"/>
          <w:szCs w:val="32"/>
        </w:rPr>
        <w:t>Greene County</w:t>
      </w:r>
      <w:bookmarkStart w:id="23" w:name="_Hlk183515218"/>
      <w:r w:rsidRPr="00683C27">
        <w:rPr>
          <w:sz w:val="32"/>
          <w:szCs w:val="32"/>
        </w:rPr>
        <w:t xml:space="preserve"> </w:t>
      </w:r>
      <w:r>
        <w:rPr>
          <w:sz w:val="32"/>
          <w:szCs w:val="32"/>
        </w:rPr>
        <w:t>Emergency Management Agency</w:t>
      </w:r>
      <w:bookmarkEnd w:id="23"/>
    </w:p>
    <w:p w14:paraId="19AE3A38" w14:textId="4C4D0B9D" w:rsidR="00742516" w:rsidRPr="00683C27" w:rsidRDefault="00B120AB" w:rsidP="00742516">
      <w:pPr>
        <w:pStyle w:val="LEVEL3TEXT"/>
        <w:ind w:left="1800"/>
        <w:rPr>
          <w:sz w:val="32"/>
          <w:szCs w:val="32"/>
        </w:rPr>
      </w:pPr>
      <w:hyperlink r:id="rId21" w:history="1">
        <w:r w:rsidRPr="00B120AB">
          <w:rPr>
            <w:rStyle w:val="Hyperlink"/>
            <w:sz w:val="32"/>
            <w:szCs w:val="32"/>
          </w:rPr>
          <w:t>GREENEVILLE/GREENE COUNTY OFFICE OF EMERGENCY MANAGEMENT &amp; HOMELAND SECURITY – Greene County</w:t>
        </w:r>
      </w:hyperlink>
    </w:p>
    <w:p w14:paraId="4BFC2EFD" w14:textId="77777777" w:rsidR="00742516" w:rsidRPr="00E41F99" w:rsidRDefault="00742516" w:rsidP="00742516">
      <w:pPr>
        <w:pStyle w:val="LEVEL3TEXT"/>
        <w:numPr>
          <w:ilvl w:val="1"/>
          <w:numId w:val="2"/>
        </w:numPr>
        <w:ind w:left="1800"/>
        <w:rPr>
          <w:sz w:val="32"/>
          <w:szCs w:val="32"/>
        </w:rPr>
      </w:pPr>
      <w:r w:rsidRPr="00E41F99">
        <w:rPr>
          <w:sz w:val="32"/>
          <w:szCs w:val="32"/>
        </w:rPr>
        <w:t xml:space="preserve">Washington County </w:t>
      </w:r>
      <w:r>
        <w:rPr>
          <w:sz w:val="32"/>
          <w:szCs w:val="32"/>
        </w:rPr>
        <w:t>Emergency Management Agency</w:t>
      </w:r>
      <w:r w:rsidRPr="00E41F99">
        <w:rPr>
          <w:sz w:val="32"/>
          <w:szCs w:val="32"/>
        </w:rPr>
        <w:t xml:space="preserve"> </w:t>
      </w:r>
      <w:hyperlink r:id="rId22" w:history="1">
        <w:r w:rsidRPr="00E41F99">
          <w:rPr>
            <w:rStyle w:val="Hyperlink"/>
            <w:sz w:val="32"/>
            <w:szCs w:val="32"/>
          </w:rPr>
          <w:t>https://www.wcjcema.org/</w:t>
        </w:r>
      </w:hyperlink>
    </w:p>
    <w:p w14:paraId="24A3860A" w14:textId="77777777" w:rsidR="00742516" w:rsidRPr="00683C27" w:rsidRDefault="00742516" w:rsidP="00742516">
      <w:pPr>
        <w:pStyle w:val="LEVEL3TEXT"/>
        <w:numPr>
          <w:ilvl w:val="1"/>
          <w:numId w:val="2"/>
        </w:numPr>
        <w:ind w:left="1800"/>
        <w:rPr>
          <w:sz w:val="32"/>
          <w:szCs w:val="32"/>
        </w:rPr>
      </w:pPr>
      <w:r w:rsidRPr="00683C27">
        <w:rPr>
          <w:sz w:val="32"/>
          <w:szCs w:val="32"/>
        </w:rPr>
        <w:t>Carter County</w:t>
      </w:r>
      <w:r w:rsidRPr="00990621">
        <w:rPr>
          <w:sz w:val="32"/>
          <w:szCs w:val="32"/>
        </w:rPr>
        <w:t xml:space="preserve"> Emergency Management Agency</w:t>
      </w:r>
    </w:p>
    <w:p w14:paraId="3059F737" w14:textId="36F04CF0" w:rsidR="00742516" w:rsidRPr="00683C27" w:rsidRDefault="0071310D" w:rsidP="00742516">
      <w:pPr>
        <w:pStyle w:val="LEVEL3TEXT"/>
        <w:ind w:left="1800"/>
        <w:rPr>
          <w:sz w:val="32"/>
          <w:szCs w:val="32"/>
        </w:rPr>
      </w:pPr>
      <w:hyperlink r:id="rId23" w:history="1">
        <w:r w:rsidRPr="0071310D">
          <w:rPr>
            <w:rStyle w:val="Hyperlink"/>
            <w:sz w:val="32"/>
            <w:szCs w:val="32"/>
          </w:rPr>
          <w:t xml:space="preserve">Carter County </w:t>
        </w:r>
        <w:proofErr w:type="spellStart"/>
        <w:r w:rsidRPr="0071310D">
          <w:rPr>
            <w:rStyle w:val="Hyperlink"/>
            <w:sz w:val="32"/>
            <w:szCs w:val="32"/>
          </w:rPr>
          <w:t>Tennesee</w:t>
        </w:r>
        <w:proofErr w:type="spellEnd"/>
      </w:hyperlink>
    </w:p>
    <w:p w14:paraId="066DBAB2" w14:textId="77777777" w:rsidR="00742516" w:rsidRPr="00683C27" w:rsidRDefault="00742516" w:rsidP="00742516">
      <w:pPr>
        <w:pStyle w:val="LEVEL3TEXT"/>
        <w:numPr>
          <w:ilvl w:val="1"/>
          <w:numId w:val="2"/>
        </w:numPr>
        <w:ind w:left="1800"/>
        <w:rPr>
          <w:sz w:val="32"/>
          <w:szCs w:val="32"/>
        </w:rPr>
      </w:pPr>
      <w:r w:rsidRPr="00683C27">
        <w:rPr>
          <w:sz w:val="32"/>
          <w:szCs w:val="32"/>
        </w:rPr>
        <w:t>Sullivan County</w:t>
      </w:r>
      <w:r w:rsidRPr="00990621">
        <w:rPr>
          <w:sz w:val="32"/>
          <w:szCs w:val="32"/>
        </w:rPr>
        <w:t xml:space="preserve"> Emergency Management Agency</w:t>
      </w:r>
    </w:p>
    <w:p w14:paraId="381F8869" w14:textId="6623BFC3" w:rsidR="00742516" w:rsidRDefault="00BE43EA" w:rsidP="00E93D0A">
      <w:pPr>
        <w:pStyle w:val="LEVEL3TEXT"/>
        <w:ind w:left="1800"/>
        <w:rPr>
          <w:sz w:val="32"/>
          <w:szCs w:val="32"/>
        </w:rPr>
      </w:pPr>
      <w:hyperlink r:id="rId24" w:history="1">
        <w:r w:rsidRPr="00BE43EA">
          <w:rPr>
            <w:rStyle w:val="Hyperlink"/>
            <w:sz w:val="32"/>
            <w:szCs w:val="32"/>
          </w:rPr>
          <w:t>Emergency Management | Sullivan County TN</w:t>
        </w:r>
      </w:hyperlink>
    </w:p>
    <w:p w14:paraId="77F7947C" w14:textId="12A53293" w:rsidR="00E93D0A" w:rsidRPr="00E93D0A" w:rsidRDefault="00E93D0A" w:rsidP="00FE147B">
      <w:pPr>
        <w:pStyle w:val="LEVEL3TEXT"/>
        <w:numPr>
          <w:ilvl w:val="1"/>
          <w:numId w:val="2"/>
        </w:numPr>
        <w:rPr>
          <w:sz w:val="32"/>
          <w:szCs w:val="32"/>
        </w:rPr>
      </w:pPr>
      <w:r>
        <w:rPr>
          <w:sz w:val="32"/>
          <w:szCs w:val="32"/>
        </w:rPr>
        <w:t>Cocke County Emergency Management Agency</w:t>
      </w:r>
    </w:p>
    <w:p w14:paraId="2D0A1C97" w14:textId="4A4025F0" w:rsidR="00E93D0A" w:rsidRPr="00683C27" w:rsidRDefault="00E93D0A" w:rsidP="00E93D0A">
      <w:pPr>
        <w:pStyle w:val="LEVEL3TEXT"/>
        <w:ind w:left="2160"/>
        <w:rPr>
          <w:sz w:val="32"/>
          <w:szCs w:val="32"/>
        </w:rPr>
      </w:pPr>
      <w:hyperlink r:id="rId25" w:history="1">
        <w:r w:rsidRPr="00C564F8">
          <w:rPr>
            <w:rStyle w:val="Hyperlink"/>
            <w:sz w:val="32"/>
            <w:szCs w:val="32"/>
          </w:rPr>
          <w:t>https://www.cockecountytn.gov/emergency-management/</w:t>
        </w:r>
      </w:hyperlink>
      <w:r>
        <w:rPr>
          <w:sz w:val="32"/>
          <w:szCs w:val="32"/>
        </w:rPr>
        <w:t xml:space="preserve"> </w:t>
      </w:r>
    </w:p>
    <w:p w14:paraId="2CC10554" w14:textId="77777777" w:rsidR="00742516" w:rsidRDefault="00742516" w:rsidP="00742516">
      <w:pPr>
        <w:spacing w:before="0" w:line="240" w:lineRule="auto"/>
        <w:rPr>
          <w:b/>
          <w:bCs/>
          <w:sz w:val="36"/>
          <w:szCs w:val="36"/>
        </w:rPr>
      </w:pPr>
      <w:r>
        <w:rPr>
          <w:b/>
          <w:bCs/>
          <w:sz w:val="36"/>
          <w:szCs w:val="36"/>
        </w:rPr>
        <w:br w:type="page"/>
      </w:r>
    </w:p>
    <w:p w14:paraId="03F6318C" w14:textId="77777777" w:rsidR="00742516" w:rsidRDefault="00742516" w:rsidP="00742516">
      <w:pPr>
        <w:pStyle w:val="LEVEL3TEXT"/>
        <w:ind w:left="1080"/>
        <w:rPr>
          <w:b/>
          <w:bCs/>
          <w:sz w:val="36"/>
          <w:szCs w:val="36"/>
        </w:rPr>
      </w:pPr>
      <w:r w:rsidRPr="00683C27">
        <w:rPr>
          <w:b/>
          <w:bCs/>
          <w:sz w:val="36"/>
          <w:szCs w:val="36"/>
        </w:rPr>
        <w:lastRenderedPageBreak/>
        <w:t>North Carolina</w:t>
      </w:r>
      <w:r>
        <w:rPr>
          <w:b/>
          <w:bCs/>
          <w:sz w:val="36"/>
          <w:szCs w:val="36"/>
        </w:rPr>
        <w:t xml:space="preserve"> </w:t>
      </w:r>
      <w:bookmarkStart w:id="24" w:name="_Hlk183515039"/>
      <w:r>
        <w:rPr>
          <w:b/>
          <w:bCs/>
          <w:sz w:val="36"/>
          <w:szCs w:val="36"/>
        </w:rPr>
        <w:t>Emergency Management</w:t>
      </w:r>
      <w:bookmarkEnd w:id="24"/>
    </w:p>
    <w:p w14:paraId="16D78D05" w14:textId="77777777" w:rsidR="00742516" w:rsidRDefault="00742516" w:rsidP="00742516">
      <w:pPr>
        <w:pStyle w:val="LEVEL3TEXT"/>
        <w:ind w:left="1440"/>
        <w:rPr>
          <w:sz w:val="32"/>
          <w:szCs w:val="32"/>
        </w:rPr>
      </w:pPr>
      <w:hyperlink r:id="rId26" w:history="1">
        <w:r w:rsidRPr="00306FB6">
          <w:rPr>
            <w:rStyle w:val="Hyperlink"/>
            <w:sz w:val="32"/>
            <w:szCs w:val="32"/>
          </w:rPr>
          <w:t>https://www.ncdps.gov/our-organization/emergency-management/hurricane-helene</w:t>
        </w:r>
      </w:hyperlink>
    </w:p>
    <w:p w14:paraId="6649C564" w14:textId="77777777" w:rsidR="00742516" w:rsidRPr="003D0E5D" w:rsidRDefault="00742516" w:rsidP="00742516">
      <w:pPr>
        <w:pStyle w:val="LEVEL3TEXT"/>
        <w:ind w:left="1440"/>
        <w:rPr>
          <w:sz w:val="32"/>
          <w:szCs w:val="32"/>
        </w:rPr>
      </w:pPr>
      <w:hyperlink r:id="rId27" w:history="1">
        <w:r w:rsidRPr="00306FB6">
          <w:rPr>
            <w:rStyle w:val="Hyperlink"/>
            <w:sz w:val="32"/>
            <w:szCs w:val="32"/>
          </w:rPr>
          <w:t>https://www.ncdps.gov/our-organization/emergency-management/disaster-recovery</w:t>
        </w:r>
      </w:hyperlink>
      <w:r>
        <w:rPr>
          <w:sz w:val="32"/>
          <w:szCs w:val="32"/>
        </w:rPr>
        <w:t xml:space="preserve"> </w:t>
      </w:r>
    </w:p>
    <w:p w14:paraId="08B70CAB" w14:textId="1F649FB7" w:rsidR="000B2364" w:rsidRDefault="000B2364" w:rsidP="00742516">
      <w:pPr>
        <w:pStyle w:val="LEVEL3TEXT"/>
        <w:numPr>
          <w:ilvl w:val="1"/>
          <w:numId w:val="2"/>
        </w:numPr>
        <w:ind w:left="1800"/>
        <w:rPr>
          <w:sz w:val="32"/>
          <w:szCs w:val="32"/>
        </w:rPr>
      </w:pPr>
      <w:r>
        <w:rPr>
          <w:sz w:val="32"/>
          <w:szCs w:val="32"/>
        </w:rPr>
        <w:t>Madison County Emergency Management</w:t>
      </w:r>
    </w:p>
    <w:p w14:paraId="01D8F39B" w14:textId="2CDC8077" w:rsidR="000B2364" w:rsidRDefault="000B2364" w:rsidP="000B2364">
      <w:pPr>
        <w:pStyle w:val="LEVEL3TEXT"/>
        <w:ind w:left="1800"/>
        <w:rPr>
          <w:sz w:val="32"/>
          <w:szCs w:val="32"/>
        </w:rPr>
      </w:pPr>
      <w:hyperlink r:id="rId28" w:history="1">
        <w:r w:rsidRPr="000B2364">
          <w:rPr>
            <w:rStyle w:val="Hyperlink"/>
            <w:sz w:val="32"/>
            <w:szCs w:val="32"/>
          </w:rPr>
          <w:t>Emergency Management - Madison County, North Carolina</w:t>
        </w:r>
      </w:hyperlink>
    </w:p>
    <w:p w14:paraId="37267F98" w14:textId="437F60F2" w:rsidR="00742516" w:rsidRDefault="00742516" w:rsidP="00742516">
      <w:pPr>
        <w:pStyle w:val="LEVEL3TEXT"/>
        <w:numPr>
          <w:ilvl w:val="1"/>
          <w:numId w:val="2"/>
        </w:numPr>
        <w:ind w:left="1800"/>
        <w:rPr>
          <w:sz w:val="32"/>
          <w:szCs w:val="32"/>
        </w:rPr>
      </w:pPr>
      <w:r w:rsidRPr="00683C27">
        <w:rPr>
          <w:sz w:val="32"/>
          <w:szCs w:val="32"/>
        </w:rPr>
        <w:t xml:space="preserve">Ashe County </w:t>
      </w:r>
      <w:r w:rsidRPr="00990621">
        <w:rPr>
          <w:sz w:val="32"/>
          <w:szCs w:val="32"/>
        </w:rPr>
        <w:t>Emergency Management</w:t>
      </w:r>
    </w:p>
    <w:p w14:paraId="5AF9C422" w14:textId="77777777" w:rsidR="00742516" w:rsidRDefault="00742516" w:rsidP="00742516">
      <w:pPr>
        <w:pStyle w:val="LEVEL3TEXT"/>
        <w:ind w:left="1800"/>
        <w:rPr>
          <w:sz w:val="32"/>
          <w:szCs w:val="32"/>
        </w:rPr>
      </w:pPr>
      <w:hyperlink r:id="rId29" w:history="1">
        <w:r w:rsidRPr="00306FB6">
          <w:rPr>
            <w:rStyle w:val="Hyperlink"/>
            <w:sz w:val="32"/>
            <w:szCs w:val="32"/>
          </w:rPr>
          <w:t>https://www.ashecountygov.com/departments/emergency-management</w:t>
        </w:r>
      </w:hyperlink>
      <w:r>
        <w:rPr>
          <w:sz w:val="32"/>
          <w:szCs w:val="32"/>
        </w:rPr>
        <w:t>,</w:t>
      </w:r>
    </w:p>
    <w:p w14:paraId="3AE624FE" w14:textId="77777777" w:rsidR="00742516" w:rsidRPr="00683C27" w:rsidRDefault="00742516" w:rsidP="00742516">
      <w:pPr>
        <w:pStyle w:val="LEVEL3TEXT"/>
        <w:ind w:left="1800"/>
        <w:rPr>
          <w:sz w:val="32"/>
          <w:szCs w:val="32"/>
        </w:rPr>
      </w:pPr>
      <w:hyperlink r:id="rId30" w:history="1">
        <w:r w:rsidRPr="00306FB6">
          <w:rPr>
            <w:rStyle w:val="Hyperlink"/>
            <w:sz w:val="32"/>
            <w:szCs w:val="32"/>
          </w:rPr>
          <w:t>https://www.facebook.com/AsheCountyEmergencyManagment/</w:t>
        </w:r>
      </w:hyperlink>
      <w:r>
        <w:rPr>
          <w:sz w:val="32"/>
          <w:szCs w:val="32"/>
        </w:rPr>
        <w:t xml:space="preserve">  </w:t>
      </w:r>
    </w:p>
    <w:p w14:paraId="2A25F98B" w14:textId="77777777" w:rsidR="00742516" w:rsidRDefault="00742516" w:rsidP="00742516">
      <w:pPr>
        <w:pStyle w:val="LEVEL3TEXT"/>
        <w:numPr>
          <w:ilvl w:val="1"/>
          <w:numId w:val="2"/>
        </w:numPr>
        <w:ind w:left="1800"/>
        <w:rPr>
          <w:sz w:val="32"/>
          <w:szCs w:val="32"/>
        </w:rPr>
      </w:pPr>
      <w:r w:rsidRPr="00683C27">
        <w:rPr>
          <w:sz w:val="32"/>
          <w:szCs w:val="32"/>
        </w:rPr>
        <w:t xml:space="preserve">Watauga County </w:t>
      </w:r>
      <w:r w:rsidRPr="00990621">
        <w:rPr>
          <w:sz w:val="32"/>
          <w:szCs w:val="32"/>
        </w:rPr>
        <w:t>Emergency Management</w:t>
      </w:r>
    </w:p>
    <w:p w14:paraId="0DE31819" w14:textId="5FC680D4" w:rsidR="00742516" w:rsidRPr="00683C27" w:rsidRDefault="000031C1" w:rsidP="00742516">
      <w:pPr>
        <w:pStyle w:val="LEVEL3TEXT"/>
        <w:ind w:left="1800"/>
        <w:rPr>
          <w:sz w:val="32"/>
          <w:szCs w:val="32"/>
        </w:rPr>
      </w:pPr>
      <w:hyperlink r:id="rId31" w:history="1">
        <w:r w:rsidRPr="000031C1">
          <w:rPr>
            <w:rStyle w:val="Hyperlink"/>
            <w:sz w:val="32"/>
            <w:szCs w:val="32"/>
          </w:rPr>
          <w:t>Disaster Recovery Center Opens in Watauga County | FEMA.gov</w:t>
        </w:r>
      </w:hyperlink>
    </w:p>
    <w:p w14:paraId="5C203F50" w14:textId="77777777" w:rsidR="00742516" w:rsidRDefault="00742516" w:rsidP="00742516">
      <w:pPr>
        <w:pStyle w:val="LEVEL3TEXT"/>
        <w:numPr>
          <w:ilvl w:val="1"/>
          <w:numId w:val="2"/>
        </w:numPr>
        <w:ind w:left="1800"/>
        <w:rPr>
          <w:sz w:val="32"/>
          <w:szCs w:val="32"/>
        </w:rPr>
      </w:pPr>
      <w:r w:rsidRPr="00683C27">
        <w:rPr>
          <w:sz w:val="32"/>
          <w:szCs w:val="32"/>
        </w:rPr>
        <w:t>Avery County</w:t>
      </w:r>
      <w:bookmarkStart w:id="25" w:name="_Hlk183515113"/>
      <w:r w:rsidRPr="00683C27">
        <w:rPr>
          <w:sz w:val="32"/>
          <w:szCs w:val="32"/>
        </w:rPr>
        <w:t xml:space="preserve"> </w:t>
      </w:r>
      <w:r>
        <w:rPr>
          <w:sz w:val="32"/>
          <w:szCs w:val="32"/>
        </w:rPr>
        <w:t>Emergency Management</w:t>
      </w:r>
      <w:bookmarkEnd w:id="25"/>
    </w:p>
    <w:p w14:paraId="5C29BDCC" w14:textId="77777777" w:rsidR="00742516" w:rsidRDefault="00742516" w:rsidP="00742516">
      <w:pPr>
        <w:pStyle w:val="LEVEL3TEXT"/>
        <w:ind w:left="1800"/>
        <w:rPr>
          <w:sz w:val="32"/>
          <w:szCs w:val="32"/>
        </w:rPr>
      </w:pPr>
      <w:hyperlink r:id="rId32" w:history="1">
        <w:r w:rsidRPr="00BC256E">
          <w:rPr>
            <w:rStyle w:val="Hyperlink"/>
            <w:sz w:val="32"/>
            <w:szCs w:val="32"/>
          </w:rPr>
          <w:t>https://www.facebook.com/averycountync.gov</w:t>
        </w:r>
      </w:hyperlink>
      <w:r>
        <w:rPr>
          <w:sz w:val="32"/>
          <w:szCs w:val="32"/>
        </w:rPr>
        <w:t xml:space="preserve">, </w:t>
      </w:r>
      <w:hyperlink r:id="rId33" w:history="1">
        <w:r w:rsidRPr="00BC256E">
          <w:rPr>
            <w:rStyle w:val="Hyperlink"/>
            <w:sz w:val="32"/>
            <w:szCs w:val="32"/>
          </w:rPr>
          <w:t>https://www.facebook.com/averycountync.gov</w:t>
        </w:r>
      </w:hyperlink>
      <w:r>
        <w:rPr>
          <w:sz w:val="32"/>
          <w:szCs w:val="32"/>
        </w:rPr>
        <w:t xml:space="preserve"> </w:t>
      </w:r>
    </w:p>
    <w:p w14:paraId="48631DDD" w14:textId="77777777" w:rsidR="00742516" w:rsidRPr="00683C27" w:rsidRDefault="00742516" w:rsidP="00742516">
      <w:pPr>
        <w:pStyle w:val="LEVEL3TEXT"/>
        <w:numPr>
          <w:ilvl w:val="1"/>
          <w:numId w:val="2"/>
        </w:numPr>
        <w:ind w:left="1800"/>
        <w:rPr>
          <w:sz w:val="32"/>
          <w:szCs w:val="32"/>
        </w:rPr>
      </w:pPr>
      <w:r w:rsidRPr="00683C27">
        <w:rPr>
          <w:sz w:val="32"/>
          <w:szCs w:val="32"/>
        </w:rPr>
        <w:t>Mitchell County</w:t>
      </w:r>
      <w:r w:rsidRPr="00990621">
        <w:rPr>
          <w:sz w:val="32"/>
          <w:szCs w:val="32"/>
        </w:rPr>
        <w:t xml:space="preserve"> Emergency Management</w:t>
      </w:r>
    </w:p>
    <w:p w14:paraId="1D7D9090" w14:textId="77777777" w:rsidR="00742516" w:rsidRPr="00683C27" w:rsidRDefault="00742516" w:rsidP="00742516">
      <w:pPr>
        <w:pStyle w:val="LEVEL3TEXT"/>
        <w:ind w:left="1800"/>
        <w:rPr>
          <w:sz w:val="32"/>
          <w:szCs w:val="32"/>
        </w:rPr>
      </w:pPr>
      <w:hyperlink r:id="rId34" w:history="1">
        <w:r w:rsidRPr="00306FB6">
          <w:rPr>
            <w:rStyle w:val="Hyperlink"/>
            <w:sz w:val="32"/>
            <w:szCs w:val="32"/>
          </w:rPr>
          <w:t>https://www.facebook.com/mitchellcountyem/</w:t>
        </w:r>
      </w:hyperlink>
    </w:p>
    <w:p w14:paraId="751F9FA7" w14:textId="77777777" w:rsidR="00742516" w:rsidRDefault="00742516" w:rsidP="00742516">
      <w:pPr>
        <w:pStyle w:val="LEVEL3TEXT"/>
        <w:numPr>
          <w:ilvl w:val="1"/>
          <w:numId w:val="2"/>
        </w:numPr>
        <w:ind w:left="1800"/>
        <w:rPr>
          <w:sz w:val="32"/>
          <w:szCs w:val="32"/>
        </w:rPr>
      </w:pPr>
      <w:r w:rsidRPr="00683C27">
        <w:rPr>
          <w:sz w:val="32"/>
          <w:szCs w:val="32"/>
        </w:rPr>
        <w:t>Yancey  County</w:t>
      </w:r>
      <w:r w:rsidRPr="00990621">
        <w:rPr>
          <w:sz w:val="32"/>
          <w:szCs w:val="32"/>
        </w:rPr>
        <w:t xml:space="preserve"> Emergency Management</w:t>
      </w:r>
    </w:p>
    <w:p w14:paraId="593CC479" w14:textId="77777777" w:rsidR="00742516" w:rsidRDefault="00742516" w:rsidP="00742516">
      <w:pPr>
        <w:pStyle w:val="LEVEL3TEXT"/>
        <w:ind w:left="1800"/>
        <w:rPr>
          <w:sz w:val="32"/>
          <w:szCs w:val="32"/>
        </w:rPr>
      </w:pPr>
      <w:hyperlink r:id="rId35" w:history="1">
        <w:r w:rsidRPr="00306FB6">
          <w:rPr>
            <w:rStyle w:val="Hyperlink"/>
            <w:sz w:val="32"/>
            <w:szCs w:val="32"/>
          </w:rPr>
          <w:t>https://www.yanceycountync.gov/166/Emergency-Management</w:t>
        </w:r>
      </w:hyperlink>
    </w:p>
    <w:p w14:paraId="0B4A4B13" w14:textId="77777777" w:rsidR="00742516" w:rsidRPr="00683C27" w:rsidRDefault="00742516" w:rsidP="00742516">
      <w:pPr>
        <w:pStyle w:val="LEVEL3TEXT"/>
        <w:ind w:left="1800"/>
        <w:rPr>
          <w:sz w:val="32"/>
          <w:szCs w:val="32"/>
        </w:rPr>
      </w:pPr>
      <w:hyperlink r:id="rId36" w:history="1">
        <w:r w:rsidRPr="00306FB6">
          <w:rPr>
            <w:rStyle w:val="Hyperlink"/>
            <w:sz w:val="32"/>
            <w:szCs w:val="32"/>
          </w:rPr>
          <w:t>https://www.facebook.com/profile.php?id=100065011591462</w:t>
        </w:r>
      </w:hyperlink>
    </w:p>
    <w:p w14:paraId="3C2EC7B5" w14:textId="77777777" w:rsidR="00742516" w:rsidRPr="00E75905" w:rsidRDefault="00742516" w:rsidP="00742516">
      <w:pPr>
        <w:spacing w:before="0" w:line="240" w:lineRule="auto"/>
      </w:pPr>
      <w:r>
        <w:br/>
      </w:r>
      <w:r>
        <w:br/>
      </w:r>
      <w:r>
        <w:br/>
      </w:r>
      <w:hyperlink w:anchor="_Opening/Home_Page_1" w:history="1">
        <w:r w:rsidRPr="00064B74">
          <w:rPr>
            <w:rStyle w:val="Hyperlink"/>
            <w:b/>
            <w:bCs/>
            <w:i/>
            <w:iCs/>
          </w:rPr>
          <w:t>Back to the Home Page</w:t>
        </w:r>
      </w:hyperlink>
    </w:p>
    <w:p w14:paraId="69B0403F" w14:textId="77777777" w:rsidR="00742516" w:rsidRDefault="00742516" w:rsidP="00742516">
      <w:pPr>
        <w:spacing w:before="0" w:line="240" w:lineRule="auto"/>
        <w:rPr>
          <w:b/>
        </w:rPr>
      </w:pPr>
      <w:bookmarkStart w:id="26" w:name="_Meals_and_Food_2"/>
      <w:bookmarkEnd w:id="26"/>
      <w:r>
        <w:br w:type="page"/>
      </w:r>
    </w:p>
    <w:p w14:paraId="299D9465" w14:textId="77777777" w:rsidR="00742516" w:rsidRPr="00683C27" w:rsidRDefault="00742516" w:rsidP="00742516">
      <w:pPr>
        <w:pStyle w:val="Heading2"/>
        <w:rPr>
          <w:sz w:val="40"/>
          <w:szCs w:val="40"/>
        </w:rPr>
      </w:pPr>
      <w:bookmarkStart w:id="27" w:name="_Meals_and_Food_3"/>
      <w:bookmarkStart w:id="28" w:name="_Toc183519178"/>
      <w:bookmarkEnd w:id="27"/>
      <w:r>
        <w:rPr>
          <w:sz w:val="40"/>
          <w:szCs w:val="40"/>
        </w:rPr>
        <w:lastRenderedPageBreak/>
        <w:t xml:space="preserve">Meals and </w:t>
      </w:r>
      <w:r w:rsidRPr="00683C27">
        <w:rPr>
          <w:sz w:val="40"/>
          <w:szCs w:val="40"/>
        </w:rPr>
        <w:t>Food Distribution Centers</w:t>
      </w:r>
      <w:bookmarkEnd w:id="28"/>
    </w:p>
    <w:p w14:paraId="1D52A290" w14:textId="77777777" w:rsidR="00742516" w:rsidRDefault="00742516" w:rsidP="00742516">
      <w:pPr>
        <w:pStyle w:val="Heading3"/>
        <w:rPr>
          <w:sz w:val="36"/>
        </w:rPr>
      </w:pPr>
      <w:bookmarkStart w:id="29" w:name="_Toc183519179"/>
      <w:r>
        <w:rPr>
          <w:sz w:val="36"/>
        </w:rPr>
        <w:t>Second Harvest Food Bank of Northeast Tennessee</w:t>
      </w:r>
      <w:bookmarkEnd w:id="29"/>
    </w:p>
    <w:p w14:paraId="063326D0" w14:textId="77777777" w:rsidR="00742516" w:rsidRDefault="00742516" w:rsidP="00742516">
      <w:pPr>
        <w:pStyle w:val="LEVEL3TEXT"/>
        <w:ind w:left="1440"/>
      </w:pPr>
      <w:r w:rsidRPr="00EB65D4">
        <w:t xml:space="preserve">Second Harvest Food Bank of Northeast Tennessee serves </w:t>
      </w:r>
      <w:r>
        <w:t xml:space="preserve">all of the food banks in </w:t>
      </w:r>
      <w:r w:rsidRPr="00EB65D4">
        <w:t>an eight-county region of Northeast Tennessee</w:t>
      </w:r>
      <w:r>
        <w:t>.</w:t>
      </w:r>
      <w:r w:rsidRPr="00EB65D4">
        <w:t xml:space="preserve"> </w:t>
      </w:r>
      <w:r>
        <w:t xml:space="preserve">This includes </w:t>
      </w:r>
      <w:r w:rsidRPr="00EB65D4">
        <w:t>Carter, Greene, Hancock, Hawkins, Johnson, Sullivan, Washington, and Unicoi Counties</w:t>
      </w:r>
      <w:r>
        <w:t>.</w:t>
      </w:r>
      <w:r>
        <w:br/>
      </w:r>
      <w:r w:rsidRPr="00B17122">
        <w:t>(423) 279-0430</w:t>
      </w:r>
    </w:p>
    <w:p w14:paraId="7364AB63" w14:textId="77777777" w:rsidR="00742516" w:rsidRPr="00EB65D4" w:rsidRDefault="00742516" w:rsidP="00742516">
      <w:pPr>
        <w:pStyle w:val="LEVEL3TEXT"/>
        <w:ind w:left="1440"/>
      </w:pPr>
      <w:r w:rsidRPr="002D0807">
        <w:rPr>
          <w:b/>
          <w:bCs/>
        </w:rPr>
        <w:t>Find a Food Pantry Near You</w:t>
      </w:r>
      <w:r>
        <w:rPr>
          <w:b/>
          <w:bCs/>
        </w:rPr>
        <w:t xml:space="preserve">– </w:t>
      </w:r>
      <w:r>
        <w:t xml:space="preserve">with a map, addresses, phone and hours of operation at </w:t>
      </w:r>
      <w:hyperlink r:id="rId37" w:history="1">
        <w:r w:rsidRPr="00B5320D">
          <w:rPr>
            <w:rStyle w:val="Hyperlink"/>
          </w:rPr>
          <w:t>https://netfoodbank.org/food-pantry/</w:t>
        </w:r>
      </w:hyperlink>
      <w:r>
        <w:t>.</w:t>
      </w:r>
    </w:p>
    <w:p w14:paraId="780FED26" w14:textId="77777777" w:rsidR="00742516" w:rsidRPr="00683C27" w:rsidRDefault="00742516" w:rsidP="00742516">
      <w:pPr>
        <w:pStyle w:val="Heading3"/>
        <w:rPr>
          <w:b/>
          <w:bCs/>
          <w:sz w:val="36"/>
        </w:rPr>
      </w:pPr>
      <w:bookmarkStart w:id="30" w:name="_Toc183519180"/>
      <w:r w:rsidRPr="00EB65D4">
        <w:rPr>
          <w:sz w:val="36"/>
        </w:rPr>
        <w:t>Jonesborough Area Ministerial Association</w:t>
      </w:r>
      <w:r>
        <w:rPr>
          <w:sz w:val="36"/>
        </w:rPr>
        <w:t xml:space="preserve"> (JAMA)</w:t>
      </w:r>
      <w:bookmarkEnd w:id="30"/>
    </w:p>
    <w:p w14:paraId="1609B222" w14:textId="77777777" w:rsidR="00742516" w:rsidRDefault="00742516" w:rsidP="00742516">
      <w:pPr>
        <w:pStyle w:val="LEVEL3TEXT"/>
        <w:ind w:left="1440"/>
      </w:pPr>
      <w:r>
        <w:t>1523 Persimmon Ridge Road,</w:t>
      </w:r>
      <w:r>
        <w:br/>
        <w:t>Jonesborough, TN – 37659</w:t>
      </w:r>
      <w:r>
        <w:br/>
        <w:t>(423) 753-3411</w:t>
      </w:r>
    </w:p>
    <w:p w14:paraId="0D03886A" w14:textId="77777777" w:rsidR="00742516" w:rsidRDefault="00742516" w:rsidP="00742516">
      <w:pPr>
        <w:pStyle w:val="LEVEL3TEXT"/>
        <w:ind w:left="1440"/>
      </w:pPr>
      <w:r>
        <w:t xml:space="preserve">Open </w:t>
      </w:r>
      <w:r w:rsidRPr="00CA2101">
        <w:t>Thursdays 9-12:00</w:t>
      </w:r>
    </w:p>
    <w:p w14:paraId="5B94F79D" w14:textId="77777777" w:rsidR="00742516" w:rsidRDefault="00742516" w:rsidP="00742516">
      <w:pPr>
        <w:pStyle w:val="LEVEL3TEXT"/>
        <w:ind w:left="1440"/>
      </w:pPr>
      <w:hyperlink r:id="rId38" w:history="1">
        <w:r w:rsidRPr="00B5320D">
          <w:rPr>
            <w:rStyle w:val="Hyperlink"/>
          </w:rPr>
          <w:t>https://www.facebook.com/profile.php?id=100064754196619</w:t>
        </w:r>
      </w:hyperlink>
      <w:r>
        <w:t xml:space="preserve"> </w:t>
      </w:r>
    </w:p>
    <w:p w14:paraId="7CEC2935" w14:textId="77777777" w:rsidR="00742516" w:rsidRPr="00E75905" w:rsidRDefault="00742516" w:rsidP="00742516">
      <w:pPr>
        <w:spacing w:before="0" w:line="240" w:lineRule="auto"/>
      </w:pPr>
      <w:r>
        <w:br/>
      </w:r>
      <w:hyperlink w:anchor="_Opening/Home_Page_1" w:history="1">
        <w:r w:rsidRPr="00064B74">
          <w:rPr>
            <w:rStyle w:val="Hyperlink"/>
            <w:b/>
            <w:bCs/>
            <w:i/>
            <w:iCs/>
          </w:rPr>
          <w:t>Back to the Home Page</w:t>
        </w:r>
      </w:hyperlink>
    </w:p>
    <w:p w14:paraId="0AF5DB08" w14:textId="77777777" w:rsidR="00742516" w:rsidRDefault="00742516" w:rsidP="00742516">
      <w:pPr>
        <w:spacing w:before="0" w:line="240" w:lineRule="auto"/>
        <w:rPr>
          <w:b/>
        </w:rPr>
      </w:pPr>
      <w:bookmarkStart w:id="31" w:name="_Housing_Assistance_Applications"/>
      <w:bookmarkStart w:id="32" w:name="_Health_Care"/>
      <w:bookmarkEnd w:id="31"/>
      <w:bookmarkEnd w:id="32"/>
      <w:r>
        <w:br w:type="page"/>
      </w:r>
    </w:p>
    <w:p w14:paraId="14E0704A" w14:textId="77777777" w:rsidR="00742516" w:rsidRPr="0019495D" w:rsidRDefault="00742516" w:rsidP="00742516">
      <w:pPr>
        <w:pStyle w:val="Heading2"/>
        <w:rPr>
          <w:sz w:val="40"/>
          <w:szCs w:val="40"/>
        </w:rPr>
      </w:pPr>
      <w:bookmarkStart w:id="33" w:name="_Health_Care_1"/>
      <w:bookmarkEnd w:id="33"/>
      <w:r w:rsidRPr="0019495D">
        <w:lastRenderedPageBreak/>
        <w:br/>
      </w:r>
      <w:r w:rsidRPr="0019495D">
        <w:rPr>
          <w:sz w:val="40"/>
          <w:szCs w:val="40"/>
        </w:rPr>
        <w:t>Health Care</w:t>
      </w:r>
    </w:p>
    <w:p w14:paraId="01408B12" w14:textId="77777777" w:rsidR="00742516" w:rsidRPr="00BB05AC" w:rsidRDefault="00742516" w:rsidP="00742516">
      <w:pPr>
        <w:pStyle w:val="Heading3"/>
        <w:rPr>
          <w:b/>
          <w:bCs/>
          <w:vanish/>
          <w:sz w:val="36"/>
        </w:rPr>
      </w:pPr>
      <w:r w:rsidRPr="00BB05AC">
        <w:rPr>
          <w:vanish/>
          <w:sz w:val="36"/>
        </w:rPr>
        <w:t>Provider One</w:t>
      </w:r>
    </w:p>
    <w:p w14:paraId="2423F042" w14:textId="77777777" w:rsidR="00742516" w:rsidRPr="00BB05AC" w:rsidRDefault="00742516" w:rsidP="00742516">
      <w:pPr>
        <w:pStyle w:val="LEVEL3TEXT"/>
        <w:rPr>
          <w:vanish/>
        </w:rPr>
      </w:pPr>
      <w:r w:rsidRPr="00BB05AC">
        <w:rPr>
          <w:vanish/>
        </w:rPr>
        <w:t xml:space="preserve">Info – Description – what offered, location [address, possibly map link], hours of operation, </w:t>
      </w:r>
    </w:p>
    <w:p w14:paraId="11C4C8BB" w14:textId="77777777" w:rsidR="00742516" w:rsidRPr="00BB05AC" w:rsidRDefault="00742516" w:rsidP="00742516">
      <w:pPr>
        <w:pStyle w:val="Heading3"/>
        <w:rPr>
          <w:vanish/>
          <w:sz w:val="36"/>
        </w:rPr>
      </w:pPr>
      <w:r w:rsidRPr="00BB05AC">
        <w:rPr>
          <w:vanish/>
          <w:sz w:val="36"/>
        </w:rPr>
        <w:t>Provider Two</w:t>
      </w:r>
    </w:p>
    <w:p w14:paraId="4555681E" w14:textId="77777777" w:rsidR="00742516" w:rsidRPr="00BB05AC" w:rsidRDefault="00742516" w:rsidP="00742516">
      <w:pPr>
        <w:pStyle w:val="LEVEL3TEXT"/>
        <w:rPr>
          <w:vanish/>
        </w:rPr>
      </w:pPr>
      <w:r w:rsidRPr="00BB05AC">
        <w:rPr>
          <w:vanish/>
        </w:rPr>
        <w:t xml:space="preserve">Info – Description – what offered, location [address, possibly map link], hours of operation, </w:t>
      </w:r>
    </w:p>
    <w:p w14:paraId="78880F3D" w14:textId="77777777" w:rsidR="00742516" w:rsidRPr="00BB05AC" w:rsidRDefault="00742516" w:rsidP="00742516">
      <w:pPr>
        <w:spacing w:before="0" w:line="240" w:lineRule="auto"/>
        <w:rPr>
          <w:vanish/>
        </w:rPr>
      </w:pPr>
      <w:r w:rsidRPr="00BB05AC">
        <w:rPr>
          <w:vanish/>
        </w:rPr>
        <w:br/>
      </w:r>
      <w:hyperlink w:anchor="_Opening/Home_Page_1" w:history="1">
        <w:r w:rsidRPr="00BB05AC">
          <w:rPr>
            <w:rStyle w:val="Hyperlink"/>
            <w:b/>
            <w:bCs/>
            <w:i/>
            <w:iCs/>
            <w:vanish/>
          </w:rPr>
          <w:t>Back to the Home Page</w:t>
        </w:r>
      </w:hyperlink>
    </w:p>
    <w:p w14:paraId="16BD927F" w14:textId="77777777" w:rsidR="00742516" w:rsidRPr="00BB05AC" w:rsidRDefault="00742516" w:rsidP="00742516">
      <w:pPr>
        <w:spacing w:before="0" w:line="240" w:lineRule="auto"/>
        <w:rPr>
          <w:b/>
          <w:vanish/>
        </w:rPr>
      </w:pPr>
      <w:r w:rsidRPr="00BB05AC">
        <w:rPr>
          <w:vanish/>
        </w:rPr>
        <w:br w:type="page"/>
      </w:r>
    </w:p>
    <w:p w14:paraId="01A9C504" w14:textId="77777777" w:rsidR="00742516" w:rsidRPr="00683C27" w:rsidRDefault="00742516" w:rsidP="00742516">
      <w:pPr>
        <w:pStyle w:val="Heading2"/>
        <w:rPr>
          <w:sz w:val="40"/>
          <w:szCs w:val="40"/>
        </w:rPr>
      </w:pPr>
      <w:bookmarkStart w:id="34" w:name="_Mental_Health_1"/>
      <w:bookmarkStart w:id="35" w:name="_Toc183519181"/>
      <w:bookmarkEnd w:id="34"/>
      <w:r w:rsidRPr="00683C27">
        <w:rPr>
          <w:sz w:val="40"/>
          <w:szCs w:val="40"/>
        </w:rPr>
        <w:t>Mental Health</w:t>
      </w:r>
      <w:bookmarkEnd w:id="35"/>
    </w:p>
    <w:p w14:paraId="68F7EABD" w14:textId="77777777" w:rsidR="00742516" w:rsidRDefault="00742516" w:rsidP="00742516">
      <w:pPr>
        <w:pStyle w:val="LEVEL3TEXT"/>
      </w:pPr>
      <w:r>
        <w:t>[Info/Description – kinds of services and information offered]]</w:t>
      </w:r>
    </w:p>
    <w:p w14:paraId="09F54F06" w14:textId="77777777" w:rsidR="00742516" w:rsidRPr="00683C27" w:rsidRDefault="00742516" w:rsidP="00742516">
      <w:pPr>
        <w:pStyle w:val="Heading3"/>
        <w:rPr>
          <w:sz w:val="36"/>
        </w:rPr>
      </w:pPr>
      <w:bookmarkStart w:id="36" w:name="_Toc183519182"/>
      <w:r w:rsidRPr="00683C27">
        <w:rPr>
          <w:sz w:val="36"/>
        </w:rPr>
        <w:t>Resource List</w:t>
      </w:r>
      <w:bookmarkEnd w:id="36"/>
    </w:p>
    <w:p w14:paraId="22E54983" w14:textId="77777777" w:rsidR="00742516" w:rsidRPr="00E326B1" w:rsidRDefault="00742516" w:rsidP="00742516">
      <w:pPr>
        <w:pStyle w:val="LEVEL3TEXT"/>
        <w:ind w:left="1170"/>
      </w:pPr>
      <w:r>
        <w:t>[Brief description of services, location [address, possibly map link], hours of operation.]</w:t>
      </w:r>
    </w:p>
    <w:p w14:paraId="5141E022" w14:textId="77777777" w:rsidR="00742516" w:rsidRPr="00683C27" w:rsidRDefault="00742516" w:rsidP="00742516">
      <w:pPr>
        <w:pStyle w:val="LEVEL3TEXT"/>
        <w:rPr>
          <w:b/>
          <w:bCs/>
          <w:sz w:val="36"/>
          <w:szCs w:val="36"/>
        </w:rPr>
      </w:pPr>
      <w:r w:rsidRPr="00683C27">
        <w:rPr>
          <w:b/>
          <w:bCs/>
          <w:sz w:val="36"/>
          <w:szCs w:val="36"/>
        </w:rPr>
        <w:t>SAMHSA</w:t>
      </w:r>
    </w:p>
    <w:p w14:paraId="6740655F" w14:textId="77777777" w:rsidR="00742516" w:rsidRPr="00683C27" w:rsidRDefault="00742516" w:rsidP="00742516">
      <w:pPr>
        <w:pStyle w:val="LEVEL3TEXT"/>
        <w:numPr>
          <w:ilvl w:val="0"/>
          <w:numId w:val="1"/>
        </w:numPr>
        <w:rPr>
          <w:sz w:val="32"/>
          <w:szCs w:val="32"/>
        </w:rPr>
      </w:pPr>
      <w:r w:rsidRPr="00683C27">
        <w:rPr>
          <w:sz w:val="32"/>
          <w:szCs w:val="32"/>
        </w:rPr>
        <w:t xml:space="preserve">Disaster Distress Helpline </w:t>
      </w:r>
      <w:hyperlink r:id="rId39" w:history="1">
        <w:r w:rsidRPr="00683C27">
          <w:rPr>
            <w:rStyle w:val="Hyperlink"/>
            <w:sz w:val="32"/>
            <w:szCs w:val="32"/>
          </w:rPr>
          <w:t>https://www.samhsa.gov/find-help/disaster-distress-helpline</w:t>
        </w:r>
      </w:hyperlink>
    </w:p>
    <w:p w14:paraId="2C7DD25E" w14:textId="77777777" w:rsidR="00742516" w:rsidRPr="00683C27" w:rsidRDefault="00742516" w:rsidP="00742516">
      <w:pPr>
        <w:pStyle w:val="LEVEL3TEXT"/>
        <w:numPr>
          <w:ilvl w:val="0"/>
          <w:numId w:val="1"/>
        </w:numPr>
        <w:rPr>
          <w:sz w:val="32"/>
          <w:szCs w:val="32"/>
        </w:rPr>
      </w:pPr>
      <w:r w:rsidRPr="00683C27">
        <w:rPr>
          <w:sz w:val="32"/>
          <w:szCs w:val="32"/>
        </w:rPr>
        <w:t>Call or Text Helpline, 1-800-985-5990</w:t>
      </w:r>
    </w:p>
    <w:p w14:paraId="71FC265B" w14:textId="77777777" w:rsidR="00742516" w:rsidRPr="00683C27" w:rsidRDefault="00742516" w:rsidP="00742516">
      <w:pPr>
        <w:pStyle w:val="LEVEL3TEXT"/>
        <w:numPr>
          <w:ilvl w:val="0"/>
          <w:numId w:val="1"/>
        </w:numPr>
        <w:rPr>
          <w:sz w:val="32"/>
          <w:szCs w:val="32"/>
        </w:rPr>
      </w:pPr>
      <w:r w:rsidRPr="00683C27">
        <w:rPr>
          <w:sz w:val="32"/>
          <w:szCs w:val="32"/>
        </w:rPr>
        <w:t>Suicide and Crisis Hotline, National “Call 988”, Dial 9-8-8</w:t>
      </w:r>
    </w:p>
    <w:p w14:paraId="71585276" w14:textId="77777777" w:rsidR="00742516" w:rsidRPr="00683C27" w:rsidRDefault="00742516" w:rsidP="00742516">
      <w:pPr>
        <w:pStyle w:val="LEVEL3TEXT"/>
        <w:rPr>
          <w:b/>
          <w:bCs/>
          <w:sz w:val="36"/>
          <w:szCs w:val="36"/>
        </w:rPr>
      </w:pPr>
      <w:r w:rsidRPr="00683C27">
        <w:rPr>
          <w:b/>
          <w:bCs/>
          <w:sz w:val="36"/>
          <w:szCs w:val="36"/>
        </w:rPr>
        <w:t>Frontier Health Crisis Line</w:t>
      </w:r>
      <w:r w:rsidRPr="00683C27">
        <w:rPr>
          <w:sz w:val="36"/>
          <w:szCs w:val="36"/>
        </w:rPr>
        <w:t xml:space="preserve"> – NE TN &amp; SW VA regions</w:t>
      </w:r>
    </w:p>
    <w:p w14:paraId="64607E2A" w14:textId="77777777" w:rsidR="00742516" w:rsidRPr="00683C27" w:rsidRDefault="00742516" w:rsidP="00742516">
      <w:pPr>
        <w:pStyle w:val="LEVEL3TEXT"/>
        <w:numPr>
          <w:ilvl w:val="0"/>
          <w:numId w:val="1"/>
        </w:numPr>
        <w:rPr>
          <w:sz w:val="32"/>
          <w:szCs w:val="32"/>
        </w:rPr>
      </w:pPr>
      <w:r w:rsidRPr="00683C27">
        <w:rPr>
          <w:sz w:val="32"/>
          <w:szCs w:val="32"/>
        </w:rPr>
        <w:t>Call – 1-877-928-9062</w:t>
      </w:r>
    </w:p>
    <w:p w14:paraId="64D4F07D" w14:textId="77777777" w:rsidR="00742516" w:rsidRPr="00683C27" w:rsidRDefault="00742516" w:rsidP="00742516">
      <w:pPr>
        <w:pStyle w:val="LEVEL3TEXT"/>
        <w:rPr>
          <w:b/>
          <w:bCs/>
          <w:sz w:val="36"/>
          <w:szCs w:val="36"/>
        </w:rPr>
      </w:pPr>
      <w:r w:rsidRPr="00683C27">
        <w:rPr>
          <w:b/>
          <w:bCs/>
          <w:sz w:val="36"/>
          <w:szCs w:val="36"/>
        </w:rPr>
        <w:t>Find a Counselor</w:t>
      </w:r>
    </w:p>
    <w:p w14:paraId="581AE671" w14:textId="77777777" w:rsidR="00742516" w:rsidRPr="00683C27" w:rsidRDefault="00742516" w:rsidP="00742516">
      <w:pPr>
        <w:pStyle w:val="LEVEL3TEXT"/>
        <w:numPr>
          <w:ilvl w:val="0"/>
          <w:numId w:val="1"/>
        </w:numPr>
        <w:rPr>
          <w:sz w:val="32"/>
          <w:szCs w:val="32"/>
        </w:rPr>
      </w:pPr>
      <w:r w:rsidRPr="00683C27">
        <w:rPr>
          <w:sz w:val="32"/>
          <w:szCs w:val="32"/>
        </w:rPr>
        <w:t xml:space="preserve">Psychology Today Therapist Listing, </w:t>
      </w:r>
      <w:hyperlink r:id="rId40" w:history="1">
        <w:r w:rsidRPr="00683C27">
          <w:rPr>
            <w:rStyle w:val="Hyperlink"/>
            <w:sz w:val="32"/>
            <w:szCs w:val="32"/>
          </w:rPr>
          <w:t>https://www.psychologytoday.com/us/therapists</w:t>
        </w:r>
      </w:hyperlink>
    </w:p>
    <w:p w14:paraId="1B0760A2" w14:textId="77777777" w:rsidR="00742516" w:rsidRPr="00683C27" w:rsidRDefault="00742516" w:rsidP="00742516">
      <w:pPr>
        <w:pStyle w:val="LEVEL3TEXT"/>
        <w:rPr>
          <w:b/>
          <w:bCs/>
          <w:sz w:val="32"/>
          <w:szCs w:val="32"/>
        </w:rPr>
      </w:pPr>
      <w:r w:rsidRPr="00683C27">
        <w:rPr>
          <w:b/>
          <w:bCs/>
          <w:sz w:val="32"/>
          <w:szCs w:val="32"/>
        </w:rPr>
        <w:t>Mental Health Support – NAMI</w:t>
      </w:r>
    </w:p>
    <w:p w14:paraId="0512E9B1" w14:textId="77777777" w:rsidR="00742516" w:rsidRPr="00683C27" w:rsidRDefault="00742516" w:rsidP="00742516">
      <w:pPr>
        <w:pStyle w:val="LEVEL3TEXT"/>
        <w:numPr>
          <w:ilvl w:val="0"/>
          <w:numId w:val="1"/>
        </w:numPr>
        <w:rPr>
          <w:sz w:val="32"/>
          <w:szCs w:val="32"/>
        </w:rPr>
      </w:pPr>
      <w:r w:rsidRPr="00683C27">
        <w:rPr>
          <w:sz w:val="32"/>
          <w:szCs w:val="32"/>
        </w:rPr>
        <w:t>NAMI of Western North Carolina –</w:t>
      </w:r>
      <w:r w:rsidRPr="00683C27">
        <w:rPr>
          <w:b/>
          <w:bCs/>
          <w:sz w:val="32"/>
          <w:szCs w:val="32"/>
        </w:rPr>
        <w:t xml:space="preserve"> </w:t>
      </w:r>
      <w:hyperlink r:id="rId41" w:history="1">
        <w:r w:rsidRPr="00683C27">
          <w:rPr>
            <w:rStyle w:val="Hyperlink"/>
            <w:sz w:val="32"/>
            <w:szCs w:val="32"/>
          </w:rPr>
          <w:t>https://namiwnc.org/</w:t>
        </w:r>
      </w:hyperlink>
      <w:r w:rsidRPr="00683C27">
        <w:rPr>
          <w:sz w:val="32"/>
          <w:szCs w:val="32"/>
        </w:rPr>
        <w:t xml:space="preserve"> </w:t>
      </w:r>
    </w:p>
    <w:p w14:paraId="419BDFAD" w14:textId="77777777" w:rsidR="00742516" w:rsidRPr="00683C27" w:rsidRDefault="00742516" w:rsidP="00742516">
      <w:pPr>
        <w:pStyle w:val="LEVEL3TEXT"/>
        <w:numPr>
          <w:ilvl w:val="0"/>
          <w:numId w:val="1"/>
        </w:numPr>
        <w:rPr>
          <w:sz w:val="32"/>
          <w:szCs w:val="32"/>
        </w:rPr>
      </w:pPr>
      <w:r w:rsidRPr="00683C27">
        <w:rPr>
          <w:sz w:val="32"/>
          <w:szCs w:val="32"/>
        </w:rPr>
        <w:lastRenderedPageBreak/>
        <w:t xml:space="preserve">NAMI of Virginia – </w:t>
      </w:r>
      <w:hyperlink r:id="rId42" w:history="1">
        <w:r w:rsidRPr="00683C27">
          <w:rPr>
            <w:rStyle w:val="Hyperlink"/>
            <w:sz w:val="32"/>
            <w:szCs w:val="32"/>
          </w:rPr>
          <w:t>https://namivirginia.org</w:t>
        </w:r>
      </w:hyperlink>
      <w:r w:rsidRPr="00683C27">
        <w:rPr>
          <w:sz w:val="32"/>
          <w:szCs w:val="32"/>
        </w:rPr>
        <w:t>/</w:t>
      </w:r>
    </w:p>
    <w:p w14:paraId="13E0C86A" w14:textId="77777777" w:rsidR="00742516" w:rsidRPr="00683C27" w:rsidRDefault="00742516" w:rsidP="00742516">
      <w:pPr>
        <w:pStyle w:val="LEVEL3TEXT"/>
        <w:numPr>
          <w:ilvl w:val="0"/>
          <w:numId w:val="1"/>
        </w:numPr>
        <w:rPr>
          <w:sz w:val="32"/>
          <w:szCs w:val="32"/>
        </w:rPr>
      </w:pPr>
      <w:r w:rsidRPr="00683C27">
        <w:rPr>
          <w:sz w:val="32"/>
          <w:szCs w:val="32"/>
        </w:rPr>
        <w:t xml:space="preserve">NAMI of Northeast Tennessee – </w:t>
      </w:r>
      <w:hyperlink r:id="rId43" w:history="1">
        <w:r w:rsidRPr="00683C27">
          <w:rPr>
            <w:rStyle w:val="Hyperlink"/>
            <w:sz w:val="32"/>
            <w:szCs w:val="32"/>
          </w:rPr>
          <w:t>https://www.nami.org/affiliate/tennessee/</w:t>
        </w:r>
      </w:hyperlink>
    </w:p>
    <w:p w14:paraId="317558CF" w14:textId="77777777" w:rsidR="00742516" w:rsidRDefault="00742516" w:rsidP="00742516">
      <w:pPr>
        <w:pStyle w:val="LEVEL3TEXT"/>
        <w:keepNext/>
        <w:rPr>
          <w:b/>
          <w:bCs/>
          <w:sz w:val="36"/>
          <w:szCs w:val="36"/>
        </w:rPr>
      </w:pPr>
      <w:r w:rsidRPr="00683C27">
        <w:rPr>
          <w:b/>
          <w:bCs/>
          <w:sz w:val="36"/>
          <w:szCs w:val="36"/>
        </w:rPr>
        <w:t>Crisis Resource Center – Mental Health America</w:t>
      </w:r>
    </w:p>
    <w:p w14:paraId="7DDCCFEB" w14:textId="77777777" w:rsidR="00742516" w:rsidRPr="00683C27" w:rsidRDefault="00742516" w:rsidP="00742516">
      <w:pPr>
        <w:pStyle w:val="LEVEL3TEXT"/>
        <w:numPr>
          <w:ilvl w:val="0"/>
          <w:numId w:val="1"/>
        </w:numPr>
        <w:rPr>
          <w:sz w:val="32"/>
          <w:szCs w:val="32"/>
        </w:rPr>
      </w:pPr>
      <w:hyperlink r:id="rId44" w:history="1">
        <w:r w:rsidRPr="00683C27">
          <w:rPr>
            <w:rStyle w:val="Hyperlink"/>
            <w:sz w:val="32"/>
            <w:szCs w:val="32"/>
          </w:rPr>
          <w:t>https://mhanational.org/crisis-resource-center?eType=EmailBlastContent&amp;eId=526f2b23-8b60-4f69-878f-d60c6762d34b</w:t>
        </w:r>
      </w:hyperlink>
    </w:p>
    <w:p w14:paraId="1B215898" w14:textId="77777777" w:rsidR="00742516" w:rsidRPr="00683C27" w:rsidRDefault="00742516" w:rsidP="00742516">
      <w:pPr>
        <w:pStyle w:val="LEVEL3TEXT"/>
        <w:rPr>
          <w:b/>
          <w:bCs/>
          <w:sz w:val="36"/>
          <w:szCs w:val="36"/>
        </w:rPr>
      </w:pPr>
      <w:r w:rsidRPr="00683C27">
        <w:rPr>
          <w:b/>
          <w:bCs/>
          <w:sz w:val="36"/>
          <w:szCs w:val="36"/>
        </w:rPr>
        <w:t>Free Online Book – World Health Organization</w:t>
      </w:r>
      <w:r w:rsidRPr="00683C27">
        <w:rPr>
          <w:b/>
          <w:bCs/>
          <w:sz w:val="36"/>
          <w:szCs w:val="36"/>
        </w:rPr>
        <w:tab/>
      </w:r>
    </w:p>
    <w:p w14:paraId="69507A2F" w14:textId="77777777" w:rsidR="00742516" w:rsidRPr="00683C27" w:rsidRDefault="00742516" w:rsidP="00742516">
      <w:pPr>
        <w:pStyle w:val="LEVEL3TEXT"/>
        <w:numPr>
          <w:ilvl w:val="0"/>
          <w:numId w:val="1"/>
        </w:numPr>
        <w:rPr>
          <w:sz w:val="32"/>
          <w:szCs w:val="32"/>
        </w:rPr>
      </w:pPr>
      <w:r w:rsidRPr="00683C27">
        <w:rPr>
          <w:i/>
          <w:iCs/>
          <w:sz w:val="32"/>
          <w:szCs w:val="32"/>
        </w:rPr>
        <w:t>Doing What Matters in Times of Stress…</w:t>
      </w:r>
      <w:r w:rsidRPr="00683C27">
        <w:rPr>
          <w:sz w:val="32"/>
          <w:szCs w:val="32"/>
        </w:rPr>
        <w:t xml:space="preserve">, </w:t>
      </w:r>
      <w:hyperlink r:id="rId45" w:history="1">
        <w:r w:rsidRPr="00683C27">
          <w:rPr>
            <w:rStyle w:val="Hyperlink"/>
            <w:sz w:val="32"/>
            <w:szCs w:val="32"/>
          </w:rPr>
          <w:t>https://iris.who.int/bitstream/handle/10665/331901/9789240003910-eng.pdf?sequence=1</w:t>
        </w:r>
      </w:hyperlink>
    </w:p>
    <w:p w14:paraId="2F1566F5" w14:textId="77777777" w:rsidR="00742516" w:rsidRDefault="00742516"/>
    <w:sectPr w:rsidR="00742516" w:rsidSect="007425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B444F"/>
    <w:multiLevelType w:val="hybridMultilevel"/>
    <w:tmpl w:val="937C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E5EB2"/>
    <w:multiLevelType w:val="hybridMultilevel"/>
    <w:tmpl w:val="F3CEC32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BA42032"/>
    <w:multiLevelType w:val="hybridMultilevel"/>
    <w:tmpl w:val="A1E687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0459F0"/>
    <w:multiLevelType w:val="hybridMultilevel"/>
    <w:tmpl w:val="28D2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E49E4"/>
    <w:multiLevelType w:val="hybridMultilevel"/>
    <w:tmpl w:val="01E6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163861">
    <w:abstractNumId w:val="2"/>
  </w:num>
  <w:num w:numId="2" w16cid:durableId="177426451">
    <w:abstractNumId w:val="1"/>
  </w:num>
  <w:num w:numId="3" w16cid:durableId="1964071197">
    <w:abstractNumId w:val="4"/>
  </w:num>
  <w:num w:numId="4" w16cid:durableId="1325016229">
    <w:abstractNumId w:val="0"/>
  </w:num>
  <w:num w:numId="5" w16cid:durableId="197960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16"/>
    <w:rsid w:val="000031C1"/>
    <w:rsid w:val="000B2364"/>
    <w:rsid w:val="0013488C"/>
    <w:rsid w:val="004F1FE0"/>
    <w:rsid w:val="00636133"/>
    <w:rsid w:val="006E5F62"/>
    <w:rsid w:val="0071310D"/>
    <w:rsid w:val="00742516"/>
    <w:rsid w:val="00795449"/>
    <w:rsid w:val="0081379D"/>
    <w:rsid w:val="008E599E"/>
    <w:rsid w:val="009D6ED4"/>
    <w:rsid w:val="00B120AB"/>
    <w:rsid w:val="00B80146"/>
    <w:rsid w:val="00BE43EA"/>
    <w:rsid w:val="00DA7E3C"/>
    <w:rsid w:val="00E93D0A"/>
    <w:rsid w:val="00EB5E65"/>
    <w:rsid w:val="00FE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DF7C"/>
  <w15:chartTrackingRefBased/>
  <w15:docId w15:val="{F97F2F64-3B69-4894-95D9-92C0152C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516"/>
    <w:pPr>
      <w:spacing w:before="120" w:after="0" w:line="220" w:lineRule="atLeast"/>
    </w:pPr>
    <w:rPr>
      <w:rFonts w:ascii="Arial" w:eastAsia="Times New Roman" w:hAnsi="Arial" w:cs="Times New Roman"/>
      <w:kern w:val="0"/>
      <w:sz w:val="28"/>
      <w:szCs w:val="28"/>
      <w14:ligatures w14:val="none"/>
    </w:rPr>
  </w:style>
  <w:style w:type="paragraph" w:styleId="Heading1">
    <w:name w:val="heading 1"/>
    <w:basedOn w:val="Normal"/>
    <w:next w:val="Normal"/>
    <w:link w:val="Heading1Char"/>
    <w:uiPriority w:val="9"/>
    <w:qFormat/>
    <w:rsid w:val="00742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42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42516"/>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742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5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5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5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5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42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42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516"/>
    <w:rPr>
      <w:rFonts w:eastAsiaTheme="majorEastAsia" w:cstheme="majorBidi"/>
      <w:color w:val="272727" w:themeColor="text1" w:themeTint="D8"/>
    </w:rPr>
  </w:style>
  <w:style w:type="paragraph" w:styleId="Title">
    <w:name w:val="Title"/>
    <w:basedOn w:val="Normal"/>
    <w:next w:val="Normal"/>
    <w:link w:val="TitleChar"/>
    <w:uiPriority w:val="10"/>
    <w:qFormat/>
    <w:rsid w:val="00742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516"/>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42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516"/>
    <w:pPr>
      <w:spacing w:before="160"/>
      <w:jc w:val="center"/>
    </w:pPr>
    <w:rPr>
      <w:i/>
      <w:iCs/>
      <w:color w:val="404040" w:themeColor="text1" w:themeTint="BF"/>
    </w:rPr>
  </w:style>
  <w:style w:type="character" w:customStyle="1" w:styleId="QuoteChar">
    <w:name w:val="Quote Char"/>
    <w:basedOn w:val="DefaultParagraphFont"/>
    <w:link w:val="Quote"/>
    <w:uiPriority w:val="29"/>
    <w:rsid w:val="00742516"/>
    <w:rPr>
      <w:i/>
      <w:iCs/>
      <w:color w:val="404040" w:themeColor="text1" w:themeTint="BF"/>
    </w:rPr>
  </w:style>
  <w:style w:type="paragraph" w:styleId="ListParagraph">
    <w:name w:val="List Paragraph"/>
    <w:basedOn w:val="Normal"/>
    <w:uiPriority w:val="34"/>
    <w:qFormat/>
    <w:rsid w:val="00742516"/>
    <w:pPr>
      <w:ind w:left="720"/>
      <w:contextualSpacing/>
    </w:pPr>
  </w:style>
  <w:style w:type="character" w:styleId="IntenseEmphasis">
    <w:name w:val="Intense Emphasis"/>
    <w:basedOn w:val="DefaultParagraphFont"/>
    <w:uiPriority w:val="21"/>
    <w:qFormat/>
    <w:rsid w:val="00742516"/>
    <w:rPr>
      <w:i/>
      <w:iCs/>
      <w:color w:val="0F4761" w:themeColor="accent1" w:themeShade="BF"/>
    </w:rPr>
  </w:style>
  <w:style w:type="paragraph" w:styleId="IntenseQuote">
    <w:name w:val="Intense Quote"/>
    <w:basedOn w:val="Normal"/>
    <w:next w:val="Normal"/>
    <w:link w:val="IntenseQuoteChar"/>
    <w:uiPriority w:val="30"/>
    <w:qFormat/>
    <w:rsid w:val="00742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516"/>
    <w:rPr>
      <w:i/>
      <w:iCs/>
      <w:color w:val="0F4761" w:themeColor="accent1" w:themeShade="BF"/>
    </w:rPr>
  </w:style>
  <w:style w:type="character" w:styleId="IntenseReference">
    <w:name w:val="Intense Reference"/>
    <w:basedOn w:val="DefaultParagraphFont"/>
    <w:uiPriority w:val="32"/>
    <w:qFormat/>
    <w:rsid w:val="00742516"/>
    <w:rPr>
      <w:b/>
      <w:bCs/>
      <w:smallCaps/>
      <w:color w:val="0F4761" w:themeColor="accent1" w:themeShade="BF"/>
      <w:spacing w:val="5"/>
    </w:rPr>
  </w:style>
  <w:style w:type="paragraph" w:customStyle="1" w:styleId="LEVEL2TEXT">
    <w:name w:val="LEVEL 2 TEXT"/>
    <w:basedOn w:val="Normal"/>
    <w:qFormat/>
    <w:rsid w:val="00742516"/>
    <w:pPr>
      <w:spacing w:before="60" w:line="240" w:lineRule="atLeast"/>
      <w:ind w:left="360"/>
    </w:pPr>
    <w:rPr>
      <w:iCs/>
    </w:rPr>
  </w:style>
  <w:style w:type="paragraph" w:customStyle="1" w:styleId="LEVEL3TEXT">
    <w:name w:val="LEVEL 3 TEXT"/>
    <w:basedOn w:val="Normal"/>
    <w:qFormat/>
    <w:rsid w:val="00742516"/>
    <w:pPr>
      <w:keepLines/>
      <w:ind w:left="720"/>
    </w:pPr>
  </w:style>
  <w:style w:type="character" w:styleId="Hyperlink">
    <w:name w:val="Hyperlink"/>
    <w:uiPriority w:val="99"/>
    <w:rsid w:val="00742516"/>
    <w:rPr>
      <w:color w:val="0000FF"/>
      <w:u w:val="single"/>
    </w:rPr>
  </w:style>
  <w:style w:type="character" w:styleId="UnresolvedMention">
    <w:name w:val="Unresolved Mention"/>
    <w:basedOn w:val="DefaultParagraphFont"/>
    <w:uiPriority w:val="99"/>
    <w:semiHidden/>
    <w:unhideWhenUsed/>
    <w:rsid w:val="0013488C"/>
    <w:rPr>
      <w:color w:val="605E5C"/>
      <w:shd w:val="clear" w:color="auto" w:fill="E1DFDD"/>
    </w:rPr>
  </w:style>
  <w:style w:type="character" w:styleId="FollowedHyperlink">
    <w:name w:val="FollowedHyperlink"/>
    <w:basedOn w:val="DefaultParagraphFont"/>
    <w:uiPriority w:val="99"/>
    <w:semiHidden/>
    <w:unhideWhenUsed/>
    <w:rsid w:val="00B801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lstonhabitat.org/post/hurricane-helene-disaster-recovery-home-repairs" TargetMode="External"/><Relationship Id="rId18" Type="http://schemas.openxmlformats.org/officeDocument/2006/relationships/hyperlink" Target="https://www.fema.gov/locations/tennessee" TargetMode="External"/><Relationship Id="rId26" Type="http://schemas.openxmlformats.org/officeDocument/2006/relationships/hyperlink" Target="https://www.ncdps.gov/our-organization/emergency-management/hurricane-helene" TargetMode="External"/><Relationship Id="rId39" Type="http://schemas.openxmlformats.org/officeDocument/2006/relationships/hyperlink" Target="https://www.samhsa.gov/find-help/disaster-distress-helpline" TargetMode="External"/><Relationship Id="rId21" Type="http://schemas.openxmlformats.org/officeDocument/2006/relationships/hyperlink" Target="https://www.greenecountytngov.com/greenevillegreene-county-office-of-emergency-management-homeland-security/" TargetMode="External"/><Relationship Id="rId34" Type="http://schemas.openxmlformats.org/officeDocument/2006/relationships/hyperlink" Target="https://www.facebook.com/mitchellcountyem/" TargetMode="External"/><Relationship Id="rId42" Type="http://schemas.openxmlformats.org/officeDocument/2006/relationships/hyperlink" Target="https://namivirginia.org" TargetMode="External"/><Relationship Id="rId47" Type="http://schemas.openxmlformats.org/officeDocument/2006/relationships/theme" Target="theme/theme1.xml"/><Relationship Id="rId7" Type="http://schemas.openxmlformats.org/officeDocument/2006/relationships/hyperlink" Target="https://linktr.ee/riseerwin" TargetMode="External"/><Relationship Id="rId2" Type="http://schemas.openxmlformats.org/officeDocument/2006/relationships/styles" Target="styles.xml"/><Relationship Id="rId16" Type="http://schemas.openxmlformats.org/officeDocument/2006/relationships/hyperlink" Target="https://www.disasterassistance.gov/DAC-RI/intro/process-intro" TargetMode="External"/><Relationship Id="rId29" Type="http://schemas.openxmlformats.org/officeDocument/2006/relationships/hyperlink" Target="https://www.ashecountygov.com/departments/emergency-management" TargetMode="External"/><Relationship Id="rId1" Type="http://schemas.openxmlformats.org/officeDocument/2006/relationships/numbering" Target="numbering.xml"/><Relationship Id="rId6" Type="http://schemas.openxmlformats.org/officeDocument/2006/relationships/hyperlink" Target="https://www.greenecountypartnership.com/helene-donations" TargetMode="External"/><Relationship Id="rId11" Type="http://schemas.openxmlformats.org/officeDocument/2006/relationships/hyperlink" Target="https://www.laet.org/" TargetMode="External"/><Relationship Id="rId24" Type="http://schemas.openxmlformats.org/officeDocument/2006/relationships/hyperlink" Target="https://sullivancountytn.gov/?page_id=203" TargetMode="External"/><Relationship Id="rId32" Type="http://schemas.openxmlformats.org/officeDocument/2006/relationships/hyperlink" Target="https://www.facebook.com/averycountync.gov" TargetMode="External"/><Relationship Id="rId37" Type="http://schemas.openxmlformats.org/officeDocument/2006/relationships/hyperlink" Target="https://netfoodbank.org/food-pantry/" TargetMode="External"/><Relationship Id="rId40" Type="http://schemas.openxmlformats.org/officeDocument/2006/relationships/hyperlink" Target="https://www.psychologytoday.com/us/therapists" TargetMode="External"/><Relationship Id="rId45" Type="http://schemas.openxmlformats.org/officeDocument/2006/relationships/hyperlink" Target="https://iris.who.int/bitstream/handle/10665/331901/9789240003910-eng.pdf?sequence=1" TargetMode="External"/><Relationship Id="rId5" Type="http://schemas.openxmlformats.org/officeDocument/2006/relationships/hyperlink" Target="https://pda.pcusa.org/" TargetMode="External"/><Relationship Id="rId15" Type="http://schemas.openxmlformats.org/officeDocument/2006/relationships/hyperlink" Target="https://mtnways.org/get-relief/" TargetMode="External"/><Relationship Id="rId23" Type="http://schemas.openxmlformats.org/officeDocument/2006/relationships/hyperlink" Target="https://www.cartercountytn.gov/services/emergency_management_agency.php" TargetMode="External"/><Relationship Id="rId28" Type="http://schemas.openxmlformats.org/officeDocument/2006/relationships/hyperlink" Target="https://www.madisoncountync.gov/emergency-management.html" TargetMode="External"/><Relationship Id="rId36" Type="http://schemas.openxmlformats.org/officeDocument/2006/relationships/hyperlink" Target="https://www.facebook.com/profile.php?id=100065011591462" TargetMode="External"/><Relationship Id="rId10" Type="http://schemas.openxmlformats.org/officeDocument/2006/relationships/hyperlink" Target="https://www.riseerwin.org/donate" TargetMode="External"/><Relationship Id="rId19" Type="http://schemas.openxmlformats.org/officeDocument/2006/relationships/hyperlink" Target="https://www.tn.gov/tema/updates/hurricane-helene.html" TargetMode="External"/><Relationship Id="rId31" Type="http://schemas.openxmlformats.org/officeDocument/2006/relationships/hyperlink" Target="https://www.fema.gov/press-release/20241014/disaster-recovery-center-opens-watauga-county" TargetMode="External"/><Relationship Id="rId44" Type="http://schemas.openxmlformats.org/officeDocument/2006/relationships/hyperlink" Target="https://mhanational.org/crisis-resource-center?eType=EmailBlastContent&amp;eId=526f2b23-8b60-4f69-878f-d60c6762d34b" TargetMode="External"/><Relationship Id="rId4" Type="http://schemas.openxmlformats.org/officeDocument/2006/relationships/webSettings" Target="webSettings.xml"/><Relationship Id="rId9" Type="http://schemas.openxmlformats.org/officeDocument/2006/relationships/hyperlink" Target="https://www.facebook.com/search/posts/?q=Rise%20Erwin" TargetMode="External"/><Relationship Id="rId14" Type="http://schemas.openxmlformats.org/officeDocument/2006/relationships/hyperlink" Target="https://www.empowercockecounty.com/" TargetMode="External"/><Relationship Id="rId22" Type="http://schemas.openxmlformats.org/officeDocument/2006/relationships/hyperlink" Target="https://www.wcjcema.org/" TargetMode="External"/><Relationship Id="rId27" Type="http://schemas.openxmlformats.org/officeDocument/2006/relationships/hyperlink" Target="https://www.ncdps.gov/our-organization/emergency-management/disaster-recovery" TargetMode="External"/><Relationship Id="rId30" Type="http://schemas.openxmlformats.org/officeDocument/2006/relationships/hyperlink" Target="https://www.facebook.com/AsheCountyEmergencyManagment/" TargetMode="External"/><Relationship Id="rId35" Type="http://schemas.openxmlformats.org/officeDocument/2006/relationships/hyperlink" Target="https://www.yanceycountync.gov/166/Emergency-Management" TargetMode="External"/><Relationship Id="rId43" Type="http://schemas.openxmlformats.org/officeDocument/2006/relationships/hyperlink" Target="https://www.nami.org/affiliate/tennessee/" TargetMode="External"/><Relationship Id="rId8" Type="http://schemas.openxmlformats.org/officeDocument/2006/relationships/hyperlink" Target="https://www.riseerwin.org/apply-for-grant" TargetMode="External"/><Relationship Id="rId3" Type="http://schemas.openxmlformats.org/officeDocument/2006/relationships/settings" Target="settings.xml"/><Relationship Id="rId12" Type="http://schemas.openxmlformats.org/officeDocument/2006/relationships/hyperlink" Target="https://asphome.org/helpafterhelene/" TargetMode="External"/><Relationship Id="rId17" Type="http://schemas.openxmlformats.org/officeDocument/2006/relationships/hyperlink" Target="https://egateway.fema.gov/ESF6/DRCLocator" TargetMode="External"/><Relationship Id="rId25" Type="http://schemas.openxmlformats.org/officeDocument/2006/relationships/hyperlink" Target="https://www.cockecountytn.gov/emergency-management/" TargetMode="External"/><Relationship Id="rId33" Type="http://schemas.openxmlformats.org/officeDocument/2006/relationships/hyperlink" Target="https://www.facebook.com/averycountync.gov" TargetMode="External"/><Relationship Id="rId38" Type="http://schemas.openxmlformats.org/officeDocument/2006/relationships/hyperlink" Target="https://www.facebook.com/profile.php?id=100064754196619" TargetMode="External"/><Relationship Id="rId46" Type="http://schemas.openxmlformats.org/officeDocument/2006/relationships/fontTable" Target="fontTable.xml"/><Relationship Id="rId20" Type="http://schemas.openxmlformats.org/officeDocument/2006/relationships/hyperlink" Target="https://www.facebook.com/profile.php?id=61566663057317" TargetMode="External"/><Relationship Id="rId41" Type="http://schemas.openxmlformats.org/officeDocument/2006/relationships/hyperlink" Target="https://namiw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1709</Words>
  <Characters>10157</Characters>
  <Application>Microsoft Office Word</Application>
  <DocSecurity>0</DocSecurity>
  <Lines>507</Lines>
  <Paragraphs>289</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White</dc:creator>
  <cp:keywords/>
  <dc:description/>
  <cp:lastModifiedBy>Andi White</cp:lastModifiedBy>
  <cp:revision>18</cp:revision>
  <dcterms:created xsi:type="dcterms:W3CDTF">2024-12-03T17:20:00Z</dcterms:created>
  <dcterms:modified xsi:type="dcterms:W3CDTF">2024-12-03T18:13:00Z</dcterms:modified>
</cp:coreProperties>
</file>